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0601C" w14:textId="3D32E076" w:rsidR="00964BF2" w:rsidRDefault="002F29F6">
      <w:bookmarkStart w:id="0" w:name="_GoBack"/>
      <w:r>
        <w:rPr>
          <w:noProof/>
        </w:rPr>
        <w:drawing>
          <wp:inline distT="0" distB="0" distL="0" distR="0" wp14:anchorId="63D9DC6B" wp14:editId="7BF224F3">
            <wp:extent cx="5940425" cy="81692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bookmarkEnd w:id="0"/>
    </w:p>
    <w:p w14:paraId="518C3C27" w14:textId="0BEC8966" w:rsidR="002F29F6" w:rsidRDefault="002F29F6">
      <w:r>
        <w:br w:type="page"/>
      </w:r>
    </w:p>
    <w:p w14:paraId="0C5FD0BF" w14:textId="77777777" w:rsidR="002F29F6" w:rsidRDefault="002F29F6"/>
    <w:tbl>
      <w:tblPr>
        <w:tblStyle w:val="a4"/>
        <w:tblpPr w:leftFromText="180" w:rightFromText="180" w:vertAnchor="text" w:horzAnchor="margin" w:tblpY="8"/>
        <w:tblW w:w="0" w:type="auto"/>
        <w:tblLook w:val="04A0" w:firstRow="1" w:lastRow="0" w:firstColumn="1" w:lastColumn="0" w:noHBand="0" w:noVBand="1"/>
      </w:tblPr>
      <w:tblGrid>
        <w:gridCol w:w="4531"/>
        <w:gridCol w:w="4531"/>
      </w:tblGrid>
      <w:tr w:rsidR="002F29F6" w:rsidRPr="009E07CC" w14:paraId="0CFFF15A" w14:textId="77777777" w:rsidTr="008254B9">
        <w:tc>
          <w:tcPr>
            <w:tcW w:w="4531" w:type="dxa"/>
          </w:tcPr>
          <w:p w14:paraId="4893B1AA" w14:textId="77777777" w:rsidR="002F29F6" w:rsidRPr="009E07CC" w:rsidRDefault="002F29F6" w:rsidP="008254B9">
            <w:pPr>
              <w:jc w:val="both"/>
              <w:rPr>
                <w:rFonts w:ascii="Times New Roman" w:hAnsi="Times New Roman" w:cs="Times New Roman"/>
                <w:bCs/>
                <w:sz w:val="24"/>
                <w:szCs w:val="24"/>
              </w:rPr>
            </w:pPr>
            <w:r w:rsidRPr="009E07CC">
              <w:rPr>
                <w:rFonts w:ascii="Times New Roman" w:hAnsi="Times New Roman" w:cs="Times New Roman"/>
                <w:bCs/>
                <w:sz w:val="24"/>
                <w:szCs w:val="24"/>
              </w:rPr>
              <w:t>Принято</w:t>
            </w:r>
          </w:p>
          <w:p w14:paraId="6513B281" w14:textId="77777777" w:rsidR="002F29F6" w:rsidRPr="009E07CC" w:rsidRDefault="002F29F6" w:rsidP="008254B9">
            <w:pPr>
              <w:jc w:val="both"/>
              <w:rPr>
                <w:rFonts w:ascii="Times New Roman" w:hAnsi="Times New Roman" w:cs="Times New Roman"/>
                <w:bCs/>
                <w:sz w:val="24"/>
                <w:szCs w:val="24"/>
              </w:rPr>
            </w:pPr>
            <w:r w:rsidRPr="009E07CC">
              <w:rPr>
                <w:rFonts w:ascii="Times New Roman" w:hAnsi="Times New Roman" w:cs="Times New Roman"/>
                <w:bCs/>
                <w:sz w:val="24"/>
                <w:szCs w:val="24"/>
              </w:rPr>
              <w:t>на педагогическом совете</w:t>
            </w:r>
          </w:p>
          <w:p w14:paraId="3FB3E058" w14:textId="77777777" w:rsidR="002F29F6" w:rsidRPr="009E07CC" w:rsidRDefault="002F29F6" w:rsidP="008254B9">
            <w:pPr>
              <w:jc w:val="both"/>
              <w:rPr>
                <w:rFonts w:ascii="Times New Roman" w:hAnsi="Times New Roman" w:cs="Times New Roman"/>
                <w:bCs/>
                <w:sz w:val="24"/>
                <w:szCs w:val="24"/>
              </w:rPr>
            </w:pPr>
            <w:r w:rsidRPr="009E07CC">
              <w:rPr>
                <w:rFonts w:ascii="Times New Roman" w:hAnsi="Times New Roman" w:cs="Times New Roman"/>
                <w:bCs/>
                <w:sz w:val="24"/>
                <w:szCs w:val="24"/>
              </w:rPr>
              <w:t>протокол № _____</w:t>
            </w:r>
          </w:p>
          <w:p w14:paraId="72B275DE" w14:textId="77777777" w:rsidR="002F29F6" w:rsidRPr="009E07CC" w:rsidRDefault="002F29F6" w:rsidP="008254B9">
            <w:pPr>
              <w:jc w:val="both"/>
              <w:rPr>
                <w:rFonts w:ascii="Times New Roman" w:hAnsi="Times New Roman" w:cs="Times New Roman"/>
                <w:bCs/>
                <w:sz w:val="24"/>
                <w:szCs w:val="24"/>
              </w:rPr>
            </w:pPr>
            <w:r w:rsidRPr="009E07CC">
              <w:rPr>
                <w:rFonts w:ascii="Times New Roman" w:hAnsi="Times New Roman" w:cs="Times New Roman"/>
                <w:bCs/>
                <w:sz w:val="24"/>
                <w:szCs w:val="24"/>
              </w:rPr>
              <w:t>от _______ 202</w:t>
            </w:r>
            <w:r>
              <w:rPr>
                <w:rFonts w:ascii="Times New Roman" w:hAnsi="Times New Roman" w:cs="Times New Roman"/>
                <w:bCs/>
                <w:sz w:val="24"/>
                <w:szCs w:val="24"/>
              </w:rPr>
              <w:t>4</w:t>
            </w:r>
            <w:r w:rsidRPr="009E07CC">
              <w:rPr>
                <w:rFonts w:ascii="Times New Roman" w:hAnsi="Times New Roman" w:cs="Times New Roman"/>
                <w:bCs/>
                <w:sz w:val="24"/>
                <w:szCs w:val="24"/>
              </w:rPr>
              <w:t xml:space="preserve"> г.</w:t>
            </w:r>
          </w:p>
          <w:p w14:paraId="4360C70D" w14:textId="77777777" w:rsidR="002F29F6" w:rsidRPr="009E07CC" w:rsidRDefault="002F29F6" w:rsidP="008254B9">
            <w:pPr>
              <w:jc w:val="both"/>
              <w:rPr>
                <w:rFonts w:ascii="Times New Roman" w:hAnsi="Times New Roman" w:cs="Times New Roman"/>
                <w:bCs/>
                <w:sz w:val="24"/>
                <w:szCs w:val="24"/>
              </w:rPr>
            </w:pPr>
          </w:p>
        </w:tc>
        <w:tc>
          <w:tcPr>
            <w:tcW w:w="4531" w:type="dxa"/>
          </w:tcPr>
          <w:p w14:paraId="72C10BDF" w14:textId="77777777" w:rsidR="002F29F6" w:rsidRPr="009E07CC" w:rsidRDefault="002F29F6" w:rsidP="008254B9">
            <w:pPr>
              <w:jc w:val="both"/>
              <w:rPr>
                <w:rFonts w:ascii="Times New Roman" w:hAnsi="Times New Roman" w:cs="Times New Roman"/>
                <w:bCs/>
                <w:sz w:val="24"/>
                <w:szCs w:val="24"/>
              </w:rPr>
            </w:pPr>
            <w:r w:rsidRPr="009E07CC">
              <w:rPr>
                <w:rFonts w:ascii="Times New Roman" w:hAnsi="Times New Roman" w:cs="Times New Roman"/>
                <w:bCs/>
                <w:sz w:val="24"/>
                <w:szCs w:val="24"/>
              </w:rPr>
              <w:t>«Утверждаю»</w:t>
            </w:r>
          </w:p>
          <w:p w14:paraId="72F15528" w14:textId="77777777" w:rsidR="002F29F6" w:rsidRPr="009E07CC" w:rsidRDefault="002F29F6" w:rsidP="008254B9">
            <w:pPr>
              <w:jc w:val="both"/>
              <w:rPr>
                <w:rFonts w:ascii="Times New Roman" w:hAnsi="Times New Roman" w:cs="Times New Roman"/>
                <w:bCs/>
                <w:sz w:val="24"/>
                <w:szCs w:val="24"/>
              </w:rPr>
            </w:pPr>
            <w:r w:rsidRPr="009E07CC">
              <w:rPr>
                <w:rFonts w:ascii="Times New Roman" w:hAnsi="Times New Roman" w:cs="Times New Roman"/>
                <w:bCs/>
                <w:sz w:val="24"/>
                <w:szCs w:val="24"/>
              </w:rPr>
              <w:t>Директор</w:t>
            </w:r>
          </w:p>
          <w:p w14:paraId="2F5CD625" w14:textId="77777777" w:rsidR="002F29F6" w:rsidRPr="009E07CC" w:rsidRDefault="002F29F6" w:rsidP="008254B9">
            <w:pPr>
              <w:jc w:val="both"/>
              <w:rPr>
                <w:rFonts w:ascii="Times New Roman" w:hAnsi="Times New Roman" w:cs="Times New Roman"/>
                <w:bCs/>
                <w:sz w:val="24"/>
                <w:szCs w:val="24"/>
              </w:rPr>
            </w:pPr>
            <w:r w:rsidRPr="009E07CC">
              <w:rPr>
                <w:rFonts w:ascii="Times New Roman" w:hAnsi="Times New Roman" w:cs="Times New Roman"/>
                <w:bCs/>
                <w:sz w:val="24"/>
                <w:szCs w:val="24"/>
              </w:rPr>
              <w:t xml:space="preserve">_____________________ А.Н. </w:t>
            </w:r>
            <w:proofErr w:type="spellStart"/>
            <w:r w:rsidRPr="009E07CC">
              <w:rPr>
                <w:rFonts w:ascii="Times New Roman" w:hAnsi="Times New Roman" w:cs="Times New Roman"/>
                <w:bCs/>
                <w:sz w:val="24"/>
                <w:szCs w:val="24"/>
              </w:rPr>
              <w:t>Кратков</w:t>
            </w:r>
            <w:proofErr w:type="spellEnd"/>
          </w:p>
          <w:p w14:paraId="1790119A" w14:textId="77777777" w:rsidR="002F29F6" w:rsidRPr="009E07CC" w:rsidRDefault="002F29F6" w:rsidP="008254B9">
            <w:pPr>
              <w:jc w:val="both"/>
              <w:rPr>
                <w:rFonts w:ascii="Times New Roman" w:hAnsi="Times New Roman" w:cs="Times New Roman"/>
                <w:bCs/>
                <w:sz w:val="24"/>
                <w:szCs w:val="24"/>
              </w:rPr>
            </w:pPr>
            <w:r w:rsidRPr="009E07CC">
              <w:rPr>
                <w:rFonts w:ascii="Times New Roman" w:hAnsi="Times New Roman" w:cs="Times New Roman"/>
                <w:bCs/>
                <w:sz w:val="24"/>
                <w:szCs w:val="24"/>
              </w:rPr>
              <w:t>Приказ № ___________ от ______ 202</w:t>
            </w:r>
            <w:r>
              <w:rPr>
                <w:rFonts w:ascii="Times New Roman" w:hAnsi="Times New Roman" w:cs="Times New Roman"/>
                <w:bCs/>
                <w:sz w:val="24"/>
                <w:szCs w:val="24"/>
              </w:rPr>
              <w:t>4</w:t>
            </w:r>
            <w:r w:rsidRPr="009E07CC">
              <w:rPr>
                <w:rFonts w:ascii="Times New Roman" w:hAnsi="Times New Roman" w:cs="Times New Roman"/>
                <w:bCs/>
                <w:sz w:val="24"/>
                <w:szCs w:val="24"/>
              </w:rPr>
              <w:t>г</w:t>
            </w:r>
          </w:p>
        </w:tc>
      </w:tr>
    </w:tbl>
    <w:p w14:paraId="542E9125" w14:textId="77777777" w:rsidR="002F29F6" w:rsidRDefault="002F29F6"/>
    <w:p w14:paraId="6DDAD208" w14:textId="7EB879F5" w:rsidR="00964BF2" w:rsidRDefault="00964BF2"/>
    <w:p w14:paraId="062BB25B" w14:textId="77777777" w:rsidR="00964BF2" w:rsidRDefault="00964BF2"/>
    <w:p w14:paraId="533F4F64" w14:textId="77777777" w:rsidR="00281B56" w:rsidRDefault="00281B56"/>
    <w:p w14:paraId="218EA1B3" w14:textId="77777777" w:rsidR="00281B56" w:rsidRDefault="00281B56"/>
    <w:p w14:paraId="59D624B6" w14:textId="0A7204CB" w:rsidR="00964BF2" w:rsidRPr="00964BF2" w:rsidRDefault="007B69E6" w:rsidP="00964BF2">
      <w:pPr>
        <w:jc w:val="center"/>
        <w:rPr>
          <w:rFonts w:ascii="Times New Roman" w:hAnsi="Times New Roman" w:cs="Times New Roman"/>
          <w:sz w:val="28"/>
          <w:szCs w:val="28"/>
        </w:rPr>
      </w:pPr>
      <w:r w:rsidRPr="00964BF2">
        <w:rPr>
          <w:rFonts w:ascii="Times New Roman" w:hAnsi="Times New Roman" w:cs="Times New Roman"/>
          <w:sz w:val="28"/>
          <w:szCs w:val="28"/>
        </w:rPr>
        <w:t>План внеурочной деятельности</w:t>
      </w:r>
    </w:p>
    <w:p w14:paraId="3BB07071" w14:textId="5A09054D" w:rsidR="00964BF2" w:rsidRPr="00964BF2" w:rsidRDefault="00336A1F" w:rsidP="00964BF2">
      <w:pPr>
        <w:jc w:val="center"/>
        <w:rPr>
          <w:rFonts w:ascii="Times New Roman" w:hAnsi="Times New Roman" w:cs="Times New Roman"/>
          <w:sz w:val="28"/>
          <w:szCs w:val="28"/>
        </w:rPr>
      </w:pPr>
      <w:r>
        <w:rPr>
          <w:rFonts w:ascii="Times New Roman" w:hAnsi="Times New Roman" w:cs="Times New Roman"/>
          <w:sz w:val="28"/>
          <w:szCs w:val="28"/>
        </w:rPr>
        <w:t xml:space="preserve">основного и </w:t>
      </w:r>
      <w:r w:rsidR="007B69E6" w:rsidRPr="00964BF2">
        <w:rPr>
          <w:rFonts w:ascii="Times New Roman" w:hAnsi="Times New Roman" w:cs="Times New Roman"/>
          <w:sz w:val="28"/>
          <w:szCs w:val="28"/>
        </w:rPr>
        <w:t xml:space="preserve">среднего общего образования государственного бюджетного общеобразовательного учреждения </w:t>
      </w:r>
      <w:r w:rsidR="00964BF2" w:rsidRPr="00964BF2">
        <w:rPr>
          <w:rFonts w:ascii="Times New Roman" w:hAnsi="Times New Roman" w:cs="Times New Roman"/>
          <w:sz w:val="28"/>
          <w:szCs w:val="28"/>
        </w:rPr>
        <w:t>«Казанская кадетская школа-интернат</w:t>
      </w:r>
    </w:p>
    <w:p w14:paraId="2BC7E7C6" w14:textId="532E8BA7" w:rsidR="00964BF2" w:rsidRPr="00964BF2" w:rsidRDefault="00964BF2" w:rsidP="00964BF2">
      <w:pPr>
        <w:jc w:val="center"/>
        <w:rPr>
          <w:rFonts w:ascii="Times New Roman" w:hAnsi="Times New Roman" w:cs="Times New Roman"/>
          <w:sz w:val="28"/>
          <w:szCs w:val="28"/>
        </w:rPr>
      </w:pPr>
      <w:r w:rsidRPr="00964BF2">
        <w:rPr>
          <w:rFonts w:ascii="Times New Roman" w:hAnsi="Times New Roman" w:cs="Times New Roman"/>
          <w:sz w:val="28"/>
          <w:szCs w:val="28"/>
        </w:rPr>
        <w:t>имени Героя Советского Союза Б.К. Кузнецова»</w:t>
      </w:r>
    </w:p>
    <w:p w14:paraId="1E277BC9" w14:textId="23F6EC4D" w:rsidR="00281B56" w:rsidRDefault="007B69E6" w:rsidP="00964BF2">
      <w:pPr>
        <w:jc w:val="center"/>
        <w:rPr>
          <w:rFonts w:ascii="Times New Roman" w:hAnsi="Times New Roman" w:cs="Times New Roman"/>
          <w:sz w:val="28"/>
          <w:szCs w:val="28"/>
        </w:rPr>
      </w:pPr>
      <w:r w:rsidRPr="00964BF2">
        <w:rPr>
          <w:rFonts w:ascii="Times New Roman" w:hAnsi="Times New Roman" w:cs="Times New Roman"/>
          <w:sz w:val="28"/>
          <w:szCs w:val="28"/>
        </w:rPr>
        <w:t>на 202</w:t>
      </w:r>
      <w:r w:rsidR="00D0118C">
        <w:rPr>
          <w:rFonts w:ascii="Times New Roman" w:hAnsi="Times New Roman" w:cs="Times New Roman"/>
          <w:sz w:val="28"/>
          <w:szCs w:val="28"/>
        </w:rPr>
        <w:t>4</w:t>
      </w:r>
      <w:r w:rsidRPr="00964BF2">
        <w:rPr>
          <w:rFonts w:ascii="Times New Roman" w:hAnsi="Times New Roman" w:cs="Times New Roman"/>
          <w:sz w:val="28"/>
          <w:szCs w:val="28"/>
        </w:rPr>
        <w:t>-202</w:t>
      </w:r>
      <w:r w:rsidR="00D0118C">
        <w:rPr>
          <w:rFonts w:ascii="Times New Roman" w:hAnsi="Times New Roman" w:cs="Times New Roman"/>
          <w:sz w:val="28"/>
          <w:szCs w:val="28"/>
        </w:rPr>
        <w:t>5</w:t>
      </w:r>
      <w:r w:rsidRPr="00964BF2">
        <w:rPr>
          <w:rFonts w:ascii="Times New Roman" w:hAnsi="Times New Roman" w:cs="Times New Roman"/>
          <w:sz w:val="28"/>
          <w:szCs w:val="28"/>
        </w:rPr>
        <w:t xml:space="preserve"> учебный год</w:t>
      </w:r>
    </w:p>
    <w:p w14:paraId="738EA08B" w14:textId="41B1F66C" w:rsidR="00964BF2" w:rsidRDefault="00964BF2" w:rsidP="00964BF2">
      <w:pPr>
        <w:jc w:val="center"/>
        <w:rPr>
          <w:rFonts w:ascii="Times New Roman" w:hAnsi="Times New Roman" w:cs="Times New Roman"/>
          <w:sz w:val="28"/>
          <w:szCs w:val="28"/>
        </w:rPr>
      </w:pPr>
    </w:p>
    <w:p w14:paraId="3B9E3C26" w14:textId="40766009" w:rsidR="00964BF2" w:rsidRDefault="00964BF2" w:rsidP="00964BF2">
      <w:pPr>
        <w:jc w:val="center"/>
        <w:rPr>
          <w:rFonts w:ascii="Times New Roman" w:hAnsi="Times New Roman" w:cs="Times New Roman"/>
          <w:sz w:val="28"/>
          <w:szCs w:val="28"/>
        </w:rPr>
      </w:pPr>
    </w:p>
    <w:p w14:paraId="184F1822" w14:textId="2D5D822E" w:rsidR="00964BF2" w:rsidRDefault="00964BF2" w:rsidP="00964BF2">
      <w:pPr>
        <w:jc w:val="center"/>
        <w:rPr>
          <w:rFonts w:ascii="Times New Roman" w:hAnsi="Times New Roman" w:cs="Times New Roman"/>
          <w:sz w:val="28"/>
          <w:szCs w:val="28"/>
        </w:rPr>
      </w:pPr>
    </w:p>
    <w:p w14:paraId="7757F088" w14:textId="03B378BD" w:rsidR="00964BF2" w:rsidRDefault="00964BF2" w:rsidP="00964BF2">
      <w:pPr>
        <w:jc w:val="center"/>
        <w:rPr>
          <w:rFonts w:ascii="Times New Roman" w:hAnsi="Times New Roman" w:cs="Times New Roman"/>
          <w:sz w:val="28"/>
          <w:szCs w:val="28"/>
        </w:rPr>
      </w:pPr>
    </w:p>
    <w:p w14:paraId="172B8A5C" w14:textId="7C679886" w:rsidR="00964BF2" w:rsidRDefault="00964BF2" w:rsidP="00964BF2">
      <w:pPr>
        <w:jc w:val="center"/>
        <w:rPr>
          <w:rFonts w:ascii="Times New Roman" w:hAnsi="Times New Roman" w:cs="Times New Roman"/>
          <w:sz w:val="28"/>
          <w:szCs w:val="28"/>
        </w:rPr>
      </w:pPr>
    </w:p>
    <w:p w14:paraId="2D535A38" w14:textId="71B8F4D3" w:rsidR="00964BF2" w:rsidRDefault="00964BF2" w:rsidP="00964BF2">
      <w:pPr>
        <w:jc w:val="center"/>
        <w:rPr>
          <w:rFonts w:ascii="Times New Roman" w:hAnsi="Times New Roman" w:cs="Times New Roman"/>
          <w:sz w:val="28"/>
          <w:szCs w:val="28"/>
        </w:rPr>
      </w:pPr>
    </w:p>
    <w:p w14:paraId="5F9544BA" w14:textId="7C7A79FE" w:rsidR="00964BF2" w:rsidRDefault="00964BF2" w:rsidP="00964BF2">
      <w:pPr>
        <w:jc w:val="center"/>
        <w:rPr>
          <w:rFonts w:ascii="Times New Roman" w:hAnsi="Times New Roman" w:cs="Times New Roman"/>
          <w:sz w:val="28"/>
          <w:szCs w:val="28"/>
        </w:rPr>
      </w:pPr>
    </w:p>
    <w:p w14:paraId="01A71118" w14:textId="0147771A" w:rsidR="00964BF2" w:rsidRDefault="00964BF2" w:rsidP="00964BF2">
      <w:pPr>
        <w:jc w:val="center"/>
        <w:rPr>
          <w:rFonts w:ascii="Times New Roman" w:hAnsi="Times New Roman" w:cs="Times New Roman"/>
          <w:sz w:val="28"/>
          <w:szCs w:val="28"/>
        </w:rPr>
      </w:pPr>
    </w:p>
    <w:p w14:paraId="2DB0C876" w14:textId="5565F465" w:rsidR="00964BF2" w:rsidRDefault="00964BF2" w:rsidP="00964BF2">
      <w:pPr>
        <w:jc w:val="center"/>
        <w:rPr>
          <w:rFonts w:ascii="Times New Roman" w:hAnsi="Times New Roman" w:cs="Times New Roman"/>
          <w:sz w:val="28"/>
          <w:szCs w:val="28"/>
        </w:rPr>
      </w:pPr>
    </w:p>
    <w:p w14:paraId="435DAE64" w14:textId="7BF81B26" w:rsidR="00964BF2" w:rsidRDefault="00964BF2" w:rsidP="00964BF2">
      <w:pPr>
        <w:jc w:val="center"/>
        <w:rPr>
          <w:rFonts w:ascii="Times New Roman" w:hAnsi="Times New Roman" w:cs="Times New Roman"/>
          <w:sz w:val="28"/>
          <w:szCs w:val="28"/>
        </w:rPr>
      </w:pPr>
    </w:p>
    <w:p w14:paraId="7836856D" w14:textId="5EA993EB" w:rsidR="00964BF2" w:rsidRDefault="00964BF2" w:rsidP="00964BF2">
      <w:pPr>
        <w:jc w:val="center"/>
        <w:rPr>
          <w:rFonts w:ascii="Times New Roman" w:hAnsi="Times New Roman" w:cs="Times New Roman"/>
          <w:sz w:val="28"/>
          <w:szCs w:val="28"/>
        </w:rPr>
      </w:pPr>
    </w:p>
    <w:p w14:paraId="2A9C78D0" w14:textId="77777777" w:rsidR="00964BF2" w:rsidRDefault="00964BF2" w:rsidP="00964BF2">
      <w:pPr>
        <w:jc w:val="center"/>
        <w:rPr>
          <w:rFonts w:ascii="Times New Roman" w:hAnsi="Times New Roman" w:cs="Times New Roman"/>
          <w:sz w:val="28"/>
          <w:szCs w:val="28"/>
        </w:rPr>
      </w:pPr>
    </w:p>
    <w:p w14:paraId="14D8090C" w14:textId="2C571CF2" w:rsidR="00964BF2" w:rsidRPr="00964BF2" w:rsidRDefault="00964BF2" w:rsidP="00964BF2">
      <w:pPr>
        <w:jc w:val="center"/>
        <w:rPr>
          <w:rFonts w:ascii="Times New Roman" w:hAnsi="Times New Roman" w:cs="Times New Roman"/>
          <w:sz w:val="28"/>
          <w:szCs w:val="28"/>
        </w:rPr>
      </w:pPr>
      <w:r>
        <w:rPr>
          <w:rFonts w:ascii="Times New Roman" w:hAnsi="Times New Roman" w:cs="Times New Roman"/>
          <w:sz w:val="28"/>
          <w:szCs w:val="28"/>
        </w:rPr>
        <w:t>202</w:t>
      </w:r>
      <w:r w:rsidR="00D0118C">
        <w:rPr>
          <w:rFonts w:ascii="Times New Roman" w:hAnsi="Times New Roman" w:cs="Times New Roman"/>
          <w:sz w:val="28"/>
          <w:szCs w:val="28"/>
        </w:rPr>
        <w:t>4</w:t>
      </w:r>
      <w:r>
        <w:rPr>
          <w:rFonts w:ascii="Times New Roman" w:hAnsi="Times New Roman" w:cs="Times New Roman"/>
          <w:sz w:val="28"/>
          <w:szCs w:val="28"/>
        </w:rPr>
        <w:t xml:space="preserve"> г.</w:t>
      </w:r>
    </w:p>
    <w:p w14:paraId="6C63B9E9" w14:textId="6664FE3F" w:rsidR="000A4536" w:rsidRDefault="000A4536">
      <w:r>
        <w:br w:type="page"/>
      </w:r>
    </w:p>
    <w:p w14:paraId="56BA3608" w14:textId="08BC5DD7" w:rsidR="00281B56" w:rsidRPr="000A4536" w:rsidRDefault="007B69E6" w:rsidP="000A4536">
      <w:pPr>
        <w:ind w:firstLine="426"/>
        <w:jc w:val="both"/>
        <w:rPr>
          <w:rFonts w:ascii="Times New Roman" w:hAnsi="Times New Roman" w:cs="Times New Roman"/>
          <w:sz w:val="28"/>
          <w:szCs w:val="28"/>
        </w:rPr>
      </w:pPr>
      <w:r w:rsidRPr="000A4536">
        <w:rPr>
          <w:rFonts w:ascii="Times New Roman" w:hAnsi="Times New Roman" w:cs="Times New Roman"/>
          <w:sz w:val="28"/>
          <w:szCs w:val="28"/>
        </w:rPr>
        <w:lastRenderedPageBreak/>
        <w:t xml:space="preserve">Внеурочная деятельность ГБОУ </w:t>
      </w:r>
      <w:r w:rsidR="000A4536" w:rsidRPr="00964BF2">
        <w:rPr>
          <w:rFonts w:ascii="Times New Roman" w:hAnsi="Times New Roman" w:cs="Times New Roman"/>
          <w:sz w:val="28"/>
          <w:szCs w:val="28"/>
        </w:rPr>
        <w:t>«Казанская кадетская школа-интернат</w:t>
      </w:r>
      <w:r w:rsidR="000A4536">
        <w:rPr>
          <w:rFonts w:ascii="Times New Roman" w:hAnsi="Times New Roman" w:cs="Times New Roman"/>
          <w:sz w:val="28"/>
          <w:szCs w:val="28"/>
        </w:rPr>
        <w:t xml:space="preserve"> </w:t>
      </w:r>
      <w:r w:rsidR="000A4536" w:rsidRPr="00964BF2">
        <w:rPr>
          <w:rFonts w:ascii="Times New Roman" w:hAnsi="Times New Roman" w:cs="Times New Roman"/>
          <w:sz w:val="28"/>
          <w:szCs w:val="28"/>
        </w:rPr>
        <w:t>имени Героя Советского Союза Б.К. Кузнецова»</w:t>
      </w:r>
      <w:r w:rsidRPr="000A4536">
        <w:rPr>
          <w:rFonts w:ascii="Times New Roman" w:hAnsi="Times New Roman" w:cs="Times New Roman"/>
          <w:sz w:val="28"/>
          <w:szCs w:val="28"/>
        </w:rPr>
        <w:t xml:space="preserve"> </w:t>
      </w:r>
      <w:r w:rsidR="000A4536">
        <w:rPr>
          <w:rFonts w:ascii="Times New Roman" w:hAnsi="Times New Roman" w:cs="Times New Roman"/>
          <w:sz w:val="28"/>
          <w:szCs w:val="28"/>
        </w:rPr>
        <w:t xml:space="preserve">(далее - ККШИ) </w:t>
      </w:r>
      <w:r w:rsidRPr="000A4536">
        <w:rPr>
          <w:rFonts w:ascii="Times New Roman" w:hAnsi="Times New Roman" w:cs="Times New Roman"/>
          <w:sz w:val="28"/>
          <w:szCs w:val="28"/>
        </w:rPr>
        <w:t>– это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Внеурочная деятельность является неотъемлемой и обязательной частью основной</w:t>
      </w:r>
      <w:r w:rsidR="000A4536">
        <w:rPr>
          <w:rFonts w:ascii="Times New Roman" w:hAnsi="Times New Roman" w:cs="Times New Roman"/>
          <w:sz w:val="28"/>
          <w:szCs w:val="28"/>
        </w:rPr>
        <w:t xml:space="preserve"> </w:t>
      </w:r>
      <w:r w:rsidRPr="000A4536">
        <w:rPr>
          <w:rFonts w:ascii="Times New Roman" w:hAnsi="Times New Roman" w:cs="Times New Roman"/>
          <w:sz w:val="28"/>
          <w:szCs w:val="28"/>
        </w:rPr>
        <w:t xml:space="preserve">общеобразовательной программы. </w:t>
      </w:r>
    </w:p>
    <w:p w14:paraId="6C4971EE" w14:textId="3EAE045F" w:rsid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План внеурочной деятельности является частью организационного раздела ООП СОО ГБОУ </w:t>
      </w:r>
      <w:r w:rsidR="000A4536">
        <w:rPr>
          <w:rFonts w:ascii="Times New Roman" w:hAnsi="Times New Roman" w:cs="Times New Roman"/>
          <w:sz w:val="28"/>
          <w:szCs w:val="28"/>
        </w:rPr>
        <w:t>ККШИ</w:t>
      </w:r>
      <w:r w:rsidR="00573FB6">
        <w:rPr>
          <w:rFonts w:ascii="Times New Roman" w:hAnsi="Times New Roman" w:cs="Times New Roman"/>
          <w:sz w:val="28"/>
          <w:szCs w:val="28"/>
        </w:rPr>
        <w:t>,</w:t>
      </w:r>
      <w:r w:rsidRPr="000A4536">
        <w:rPr>
          <w:rFonts w:ascii="Times New Roman" w:hAnsi="Times New Roman" w:cs="Times New Roman"/>
          <w:sz w:val="28"/>
          <w:szCs w:val="28"/>
        </w:rPr>
        <w:t xml:space="preserve"> </w:t>
      </w:r>
      <w:r w:rsidR="00573FB6">
        <w:rPr>
          <w:rFonts w:ascii="Times New Roman" w:hAnsi="Times New Roman" w:cs="Times New Roman"/>
          <w:sz w:val="28"/>
          <w:szCs w:val="28"/>
        </w:rPr>
        <w:t xml:space="preserve">Программы воспитания ГБОУ ККШИ и </w:t>
      </w:r>
      <w:r w:rsidRPr="000A4536">
        <w:rPr>
          <w:rFonts w:ascii="Times New Roman" w:hAnsi="Times New Roman" w:cs="Times New Roman"/>
          <w:sz w:val="28"/>
          <w:szCs w:val="28"/>
        </w:rPr>
        <w:t xml:space="preserve">представляет собой описание целостной системы функционирования образовательной организации в сфере внеурочной деятельности и включает: </w:t>
      </w:r>
    </w:p>
    <w:p w14:paraId="5FFBE01E" w14:textId="5443C962" w:rsidR="00281B56" w:rsidRPr="000A4536" w:rsidRDefault="007B69E6" w:rsidP="000A4536">
      <w:pPr>
        <w:pStyle w:val="a3"/>
        <w:numPr>
          <w:ilvl w:val="0"/>
          <w:numId w:val="1"/>
        </w:numPr>
        <w:ind w:left="0"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план организации деятельности ученических сообществ,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детей и </w:t>
      </w:r>
      <w:proofErr w:type="spellStart"/>
      <w:r w:rsidRPr="000A4536">
        <w:rPr>
          <w:rFonts w:ascii="Times New Roman" w:hAnsi="Times New Roman" w:cs="Times New Roman"/>
          <w:sz w:val="28"/>
          <w:szCs w:val="28"/>
        </w:rPr>
        <w:t>молодѐжи</w:t>
      </w:r>
      <w:proofErr w:type="spellEnd"/>
      <w:r w:rsidRPr="000A4536">
        <w:rPr>
          <w:rFonts w:ascii="Times New Roman" w:hAnsi="Times New Roman" w:cs="Times New Roman"/>
          <w:sz w:val="28"/>
          <w:szCs w:val="28"/>
        </w:rPr>
        <w:t xml:space="preserve">»); </w:t>
      </w:r>
    </w:p>
    <w:p w14:paraId="622D3DA1" w14:textId="079FC125" w:rsidR="000A4536" w:rsidRDefault="007B69E6" w:rsidP="000A4536">
      <w:pPr>
        <w:pStyle w:val="a3"/>
        <w:numPr>
          <w:ilvl w:val="0"/>
          <w:numId w:val="1"/>
        </w:numPr>
        <w:ind w:left="0"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план реализации курсов внеурочной деятельности по выбору обучающихся (предметные кружки, факультативы, ученические научные общества, </w:t>
      </w:r>
      <w:r w:rsidR="0086477C">
        <w:rPr>
          <w:rFonts w:ascii="Times New Roman" w:hAnsi="Times New Roman" w:cs="Times New Roman"/>
          <w:sz w:val="28"/>
          <w:szCs w:val="28"/>
        </w:rPr>
        <w:t xml:space="preserve">предметные </w:t>
      </w:r>
      <w:r w:rsidRPr="000A4536">
        <w:rPr>
          <w:rFonts w:ascii="Times New Roman" w:hAnsi="Times New Roman" w:cs="Times New Roman"/>
          <w:sz w:val="28"/>
          <w:szCs w:val="28"/>
        </w:rPr>
        <w:t xml:space="preserve">олимпиады по предметам программы среднего общего образования). </w:t>
      </w:r>
    </w:p>
    <w:p w14:paraId="490D487F" w14:textId="16C16F40" w:rsidR="000A4536" w:rsidRPr="0086477C" w:rsidRDefault="000A4536" w:rsidP="000A4536">
      <w:pPr>
        <w:pStyle w:val="a3"/>
        <w:numPr>
          <w:ilvl w:val="0"/>
          <w:numId w:val="1"/>
        </w:numPr>
        <w:ind w:left="0" w:firstLine="709"/>
        <w:jc w:val="both"/>
        <w:rPr>
          <w:rFonts w:ascii="Times New Roman" w:hAnsi="Times New Roman" w:cs="Times New Roman"/>
          <w:sz w:val="28"/>
          <w:szCs w:val="28"/>
        </w:rPr>
      </w:pPr>
      <w:r>
        <w:t xml:space="preserve"> </w:t>
      </w:r>
      <w:r w:rsidRPr="0086477C">
        <w:rPr>
          <w:rFonts w:ascii="Times New Roman" w:hAnsi="Times New Roman" w:cs="Times New Roman"/>
          <w:sz w:val="28"/>
          <w:szCs w:val="28"/>
        </w:rPr>
        <w:t xml:space="preserve">внеурочную деятельность по развитию личности, ее способностей, удовлетворения образовательных потребностей и интересов, самореализации кадетов, в том числе одаренных, через организацию социальных практик,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14:paraId="668ACF5D" w14:textId="09A80F81" w:rsidR="000A4536" w:rsidRPr="0086477C" w:rsidRDefault="000A4536" w:rsidP="000A4536">
      <w:pPr>
        <w:pStyle w:val="a3"/>
        <w:numPr>
          <w:ilvl w:val="0"/>
          <w:numId w:val="1"/>
        </w:numPr>
        <w:ind w:left="0" w:firstLine="709"/>
        <w:jc w:val="both"/>
        <w:rPr>
          <w:rFonts w:ascii="Times New Roman" w:hAnsi="Times New Roman" w:cs="Times New Roman"/>
          <w:sz w:val="28"/>
          <w:szCs w:val="28"/>
        </w:rPr>
      </w:pPr>
      <w:r w:rsidRPr="0086477C">
        <w:rPr>
          <w:rFonts w:ascii="Times New Roman" w:hAnsi="Times New Roman" w:cs="Times New Roman"/>
          <w:sz w:val="28"/>
          <w:szCs w:val="28"/>
        </w:rPr>
        <w:t xml:space="preserve"> внеурочную деятельность, направленную на реализацию комплекса воспитательных мероприятий на уровне ГБОУ </w:t>
      </w:r>
      <w:r w:rsidR="0086477C">
        <w:rPr>
          <w:rFonts w:ascii="Times New Roman" w:hAnsi="Times New Roman" w:cs="Times New Roman"/>
          <w:sz w:val="28"/>
          <w:szCs w:val="28"/>
        </w:rPr>
        <w:t>ККШИ</w:t>
      </w:r>
      <w:r w:rsidRPr="0086477C">
        <w:rPr>
          <w:rFonts w:ascii="Times New Roman" w:hAnsi="Times New Roman" w:cs="Times New Roman"/>
          <w:sz w:val="28"/>
          <w:szCs w:val="28"/>
        </w:rPr>
        <w:t xml:space="preserve">, класса,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14:paraId="40744FFF" w14:textId="0F6779EB" w:rsidR="000A4536" w:rsidRPr="0086477C" w:rsidRDefault="000A4536" w:rsidP="000A4536">
      <w:pPr>
        <w:pStyle w:val="a3"/>
        <w:numPr>
          <w:ilvl w:val="0"/>
          <w:numId w:val="1"/>
        </w:numPr>
        <w:ind w:left="0" w:firstLine="709"/>
        <w:jc w:val="both"/>
        <w:rPr>
          <w:rFonts w:ascii="Times New Roman" w:hAnsi="Times New Roman" w:cs="Times New Roman"/>
          <w:sz w:val="28"/>
          <w:szCs w:val="28"/>
        </w:rPr>
      </w:pPr>
      <w:r w:rsidRPr="0086477C">
        <w:rPr>
          <w:rFonts w:ascii="Times New Roman" w:hAnsi="Times New Roman" w:cs="Times New Roman"/>
          <w:sz w:val="28"/>
          <w:szCs w:val="28"/>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w:t>
      </w:r>
      <w:r w:rsidR="0086477C">
        <w:rPr>
          <w:rFonts w:ascii="Times New Roman" w:hAnsi="Times New Roman" w:cs="Times New Roman"/>
          <w:sz w:val="28"/>
          <w:szCs w:val="28"/>
        </w:rPr>
        <w:t xml:space="preserve"> </w:t>
      </w:r>
      <w:r w:rsidRPr="0086477C">
        <w:rPr>
          <w:rFonts w:ascii="Times New Roman" w:hAnsi="Times New Roman" w:cs="Times New Roman"/>
          <w:sz w:val="28"/>
          <w:szCs w:val="28"/>
        </w:rPr>
        <w:t xml:space="preserve">общественных объединений, организаций и других; </w:t>
      </w:r>
    </w:p>
    <w:p w14:paraId="79E6D69A" w14:textId="77777777" w:rsidR="000A4536" w:rsidRPr="0086477C" w:rsidRDefault="000A4536" w:rsidP="000A4536">
      <w:pPr>
        <w:pStyle w:val="a3"/>
        <w:numPr>
          <w:ilvl w:val="0"/>
          <w:numId w:val="1"/>
        </w:numPr>
        <w:ind w:left="0" w:firstLine="709"/>
        <w:jc w:val="both"/>
        <w:rPr>
          <w:rFonts w:ascii="Times New Roman" w:hAnsi="Times New Roman" w:cs="Times New Roman"/>
          <w:sz w:val="28"/>
          <w:szCs w:val="28"/>
        </w:rPr>
      </w:pPr>
      <w:r w:rsidRPr="0086477C">
        <w:rPr>
          <w:rFonts w:ascii="Times New Roman" w:hAnsi="Times New Roman" w:cs="Times New Roman"/>
          <w:sz w:val="28"/>
          <w:szCs w:val="28"/>
        </w:rPr>
        <w:t xml:space="preserve"> внеурочную деятельность, направленную на организационное обеспечение учебной деятельности (организационные собрания, </w:t>
      </w:r>
      <w:r w:rsidRPr="0086477C">
        <w:rPr>
          <w:rFonts w:ascii="Times New Roman" w:hAnsi="Times New Roman" w:cs="Times New Roman"/>
          <w:sz w:val="28"/>
          <w:szCs w:val="28"/>
        </w:rPr>
        <w:lastRenderedPageBreak/>
        <w:t xml:space="preserve">взаимодействие с родителями по обеспечению успешной реализации образовательной программы и другие); </w:t>
      </w:r>
    </w:p>
    <w:p w14:paraId="15E8A3E1" w14:textId="77777777" w:rsidR="000A4536" w:rsidRPr="0086477C" w:rsidRDefault="000A4536" w:rsidP="000A4536">
      <w:pPr>
        <w:pStyle w:val="a3"/>
        <w:numPr>
          <w:ilvl w:val="0"/>
          <w:numId w:val="1"/>
        </w:numPr>
        <w:ind w:left="0" w:firstLine="709"/>
        <w:jc w:val="both"/>
        <w:rPr>
          <w:rFonts w:ascii="Times New Roman" w:hAnsi="Times New Roman" w:cs="Times New Roman"/>
          <w:sz w:val="28"/>
          <w:szCs w:val="28"/>
        </w:rPr>
      </w:pPr>
      <w:r w:rsidRPr="0086477C">
        <w:rPr>
          <w:rFonts w:ascii="Times New Roman" w:hAnsi="Times New Roman" w:cs="Times New Roman"/>
          <w:sz w:val="28"/>
          <w:szCs w:val="28"/>
        </w:rPr>
        <w:t xml:space="preserve"> внеурочную деятельность, направленную на организацию педагогической поддержки кадетов (проектирование индивидуальных образовательных маршрутов, работа педагога-психолога); </w:t>
      </w:r>
    </w:p>
    <w:p w14:paraId="797A24D9" w14:textId="34EA990A" w:rsidR="00281B56" w:rsidRDefault="000A4536" w:rsidP="000A4536">
      <w:pPr>
        <w:pStyle w:val="a3"/>
        <w:numPr>
          <w:ilvl w:val="0"/>
          <w:numId w:val="1"/>
        </w:numPr>
        <w:ind w:left="0" w:firstLine="709"/>
        <w:jc w:val="both"/>
        <w:rPr>
          <w:rFonts w:ascii="Times New Roman" w:hAnsi="Times New Roman" w:cs="Times New Roman"/>
          <w:sz w:val="28"/>
          <w:szCs w:val="28"/>
        </w:rPr>
      </w:pPr>
      <w:r w:rsidRPr="0086477C">
        <w:rPr>
          <w:rFonts w:ascii="Times New Roman" w:hAnsi="Times New Roman" w:cs="Times New Roman"/>
          <w:sz w:val="28"/>
          <w:szCs w:val="28"/>
        </w:rPr>
        <w:t xml:space="preserve"> внеурочную деятельность, направленную на обеспечение благополучия кадетов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кадетов).</w:t>
      </w:r>
    </w:p>
    <w:p w14:paraId="732EB21B" w14:textId="77777777" w:rsidR="00573FB6" w:rsidRPr="00573FB6" w:rsidRDefault="00573FB6" w:rsidP="00573FB6">
      <w:pPr>
        <w:pStyle w:val="a3"/>
        <w:spacing w:after="0" w:line="240" w:lineRule="auto"/>
        <w:ind w:left="0" w:firstLine="709"/>
        <w:jc w:val="both"/>
        <w:rPr>
          <w:rFonts w:ascii="Times New Roman" w:hAnsi="Times New Roman" w:cs="Times New Roman"/>
          <w:color w:val="000000"/>
          <w:sz w:val="28"/>
          <w:szCs w:val="28"/>
        </w:rPr>
      </w:pPr>
      <w:r w:rsidRPr="00573FB6">
        <w:rPr>
          <w:rFonts w:ascii="Times New Roman" w:hAnsi="Times New Roman" w:cs="Times New Roman"/>
          <w:color w:val="000000"/>
          <w:sz w:val="28"/>
          <w:szCs w:val="28"/>
        </w:rPr>
        <w:t xml:space="preserve">Воспитание на занятиях школьных курсов внеурочной деятельности осуществляется преимущественно через: </w:t>
      </w:r>
    </w:p>
    <w:p w14:paraId="6173A719" w14:textId="77777777" w:rsidR="00573FB6" w:rsidRPr="00573FB6" w:rsidRDefault="00573FB6" w:rsidP="00573FB6">
      <w:pPr>
        <w:pStyle w:val="a3"/>
        <w:spacing w:after="0" w:line="240" w:lineRule="auto"/>
        <w:ind w:left="0" w:firstLine="709"/>
        <w:jc w:val="both"/>
        <w:rPr>
          <w:rFonts w:ascii="Times New Roman" w:hAnsi="Times New Roman" w:cs="Times New Roman"/>
          <w:color w:val="000000"/>
          <w:sz w:val="28"/>
          <w:szCs w:val="28"/>
        </w:rPr>
      </w:pPr>
      <w:r w:rsidRPr="00573FB6">
        <w:rPr>
          <w:rFonts w:ascii="Times New Roman" w:hAnsi="Times New Roman" w:cs="Times New Roman"/>
          <w:color w:val="000000"/>
          <w:sz w:val="28"/>
          <w:szCs w:val="28"/>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CDE5C80" w14:textId="77777777" w:rsidR="00573FB6" w:rsidRPr="00573FB6" w:rsidRDefault="00573FB6" w:rsidP="00573FB6">
      <w:pPr>
        <w:spacing w:after="0" w:line="240" w:lineRule="auto"/>
        <w:ind w:firstLine="709"/>
        <w:jc w:val="both"/>
        <w:rPr>
          <w:rFonts w:ascii="Times New Roman" w:hAnsi="Times New Roman" w:cs="Times New Roman"/>
          <w:color w:val="000000"/>
          <w:sz w:val="28"/>
          <w:szCs w:val="28"/>
        </w:rPr>
      </w:pPr>
      <w:r w:rsidRPr="00573FB6">
        <w:rPr>
          <w:rFonts w:ascii="Times New Roman" w:eastAsia="Times New Roman" w:hAnsi="Times New Roman" w:cs="Times New Roman"/>
          <w:color w:val="000000"/>
          <w:sz w:val="28"/>
          <w:szCs w:val="28"/>
        </w:rPr>
        <w:t xml:space="preserve">- формирование в </w:t>
      </w:r>
      <w:r w:rsidRPr="00573FB6">
        <w:rPr>
          <w:rFonts w:ascii="Times New Roman" w:hAnsi="Times New Roman" w:cs="Times New Roman"/>
          <w:color w:val="000000"/>
          <w:sz w:val="28"/>
          <w:szCs w:val="28"/>
        </w:rPr>
        <w:t>кружках, секциях, клубах, студиях и т.п. детско-взрослых общностей,</w:t>
      </w:r>
      <w:r w:rsidRPr="00573FB6">
        <w:rPr>
          <w:rFonts w:ascii="Times New Roman" w:eastAsia="Times New Roman" w:hAnsi="Times New Roman" w:cs="Times New Roman"/>
          <w:i/>
          <w:color w:val="000000"/>
          <w:sz w:val="28"/>
          <w:szCs w:val="28"/>
        </w:rPr>
        <w:t xml:space="preserve"> </w:t>
      </w:r>
      <w:r w:rsidRPr="00573FB6">
        <w:rPr>
          <w:rFonts w:ascii="Times New Roman" w:eastAsia="Times New Roman" w:hAnsi="Times New Roman" w:cs="Times New Roman"/>
          <w:color w:val="000000"/>
          <w:sz w:val="28"/>
          <w:szCs w:val="28"/>
        </w:rPr>
        <w:t xml:space="preserve">которые </w:t>
      </w:r>
      <w:r w:rsidRPr="00573FB6">
        <w:rPr>
          <w:rFonts w:ascii="Times New Roman" w:hAnsi="Times New Roman" w:cs="Times New Roman"/>
          <w:color w:val="000000"/>
          <w:sz w:val="28"/>
          <w:szCs w:val="28"/>
        </w:rPr>
        <w:t xml:space="preserve">могли бы </w:t>
      </w:r>
      <w:r w:rsidRPr="00573FB6">
        <w:rPr>
          <w:rFonts w:ascii="Times New Roman" w:eastAsia="Times New Roman" w:hAnsi="Times New Roman" w:cs="Times New Roman"/>
          <w:color w:val="000000"/>
          <w:sz w:val="28"/>
          <w:szCs w:val="28"/>
        </w:rPr>
        <w:t>объединять детей и педагогов общими позитивными эмоциями и доверительными отношениями друг к другу;</w:t>
      </w:r>
    </w:p>
    <w:p w14:paraId="698F5BFC" w14:textId="77777777" w:rsidR="00573FB6" w:rsidRPr="00573FB6" w:rsidRDefault="00573FB6" w:rsidP="00573FB6">
      <w:pPr>
        <w:tabs>
          <w:tab w:val="left" w:pos="851"/>
        </w:tabs>
        <w:spacing w:after="0" w:line="240" w:lineRule="auto"/>
        <w:ind w:firstLine="709"/>
        <w:jc w:val="both"/>
        <w:rPr>
          <w:rFonts w:ascii="Times New Roman" w:hAnsi="Times New Roman" w:cs="Times New Roman"/>
          <w:color w:val="000000"/>
          <w:sz w:val="28"/>
          <w:szCs w:val="28"/>
        </w:rPr>
      </w:pPr>
      <w:r w:rsidRPr="00573FB6">
        <w:rPr>
          <w:rFonts w:ascii="Times New Roman" w:hAnsi="Times New Roman" w:cs="Times New Roman"/>
          <w:color w:val="000000"/>
          <w:sz w:val="28"/>
          <w:szCs w:val="28"/>
        </w:rPr>
        <w:t xml:space="preserve">- </w:t>
      </w:r>
      <w:r w:rsidRPr="00573FB6">
        <w:rPr>
          <w:rFonts w:ascii="Times New Roman" w:eastAsia="Times New Roman" w:hAnsi="Times New Roman" w:cs="Times New Roman"/>
          <w:color w:val="000000"/>
          <w:sz w:val="28"/>
          <w:szCs w:val="28"/>
        </w:rPr>
        <w:t>создание в</w:t>
      </w:r>
      <w:r w:rsidRPr="00573FB6">
        <w:rPr>
          <w:rFonts w:ascii="Times New Roman" w:hAnsi="Times New Roman" w:cs="Times New Roman"/>
          <w:color w:val="000000"/>
          <w:sz w:val="28"/>
          <w:szCs w:val="28"/>
        </w:rPr>
        <w:t xml:space="preserve"> детских объединениях традиций, задающих их членам определенные социально значимые формы поведения;</w:t>
      </w:r>
    </w:p>
    <w:p w14:paraId="3BC8C94F" w14:textId="77777777" w:rsidR="00573FB6" w:rsidRPr="00573FB6" w:rsidRDefault="00573FB6" w:rsidP="00573FB6">
      <w:pPr>
        <w:tabs>
          <w:tab w:val="left" w:pos="851"/>
        </w:tabs>
        <w:spacing w:after="0" w:line="240" w:lineRule="auto"/>
        <w:ind w:firstLine="709"/>
        <w:jc w:val="both"/>
        <w:rPr>
          <w:rFonts w:ascii="Times New Roman" w:hAnsi="Times New Roman" w:cs="Times New Roman"/>
          <w:color w:val="000000"/>
          <w:sz w:val="28"/>
          <w:szCs w:val="28"/>
        </w:rPr>
      </w:pPr>
      <w:r w:rsidRPr="00573FB6">
        <w:rPr>
          <w:rFonts w:ascii="Times New Roman" w:hAnsi="Times New Roman" w:cs="Times New Roman"/>
          <w:color w:val="000000"/>
          <w:sz w:val="28"/>
          <w:szCs w:val="28"/>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20DFB1B8" w14:textId="77777777" w:rsidR="00573FB6" w:rsidRPr="00573FB6" w:rsidRDefault="00573FB6" w:rsidP="00573FB6">
      <w:pPr>
        <w:tabs>
          <w:tab w:val="left" w:pos="851"/>
        </w:tabs>
        <w:spacing w:after="0" w:line="240" w:lineRule="auto"/>
        <w:ind w:firstLine="709"/>
        <w:jc w:val="both"/>
        <w:rPr>
          <w:rFonts w:ascii="Times New Roman" w:hAnsi="Times New Roman" w:cs="Times New Roman"/>
          <w:color w:val="000000"/>
          <w:sz w:val="28"/>
          <w:szCs w:val="28"/>
        </w:rPr>
      </w:pPr>
      <w:r w:rsidRPr="00573FB6">
        <w:rPr>
          <w:rFonts w:ascii="Times New Roman" w:hAnsi="Times New Roman" w:cs="Times New Roman"/>
          <w:color w:val="000000"/>
          <w:sz w:val="28"/>
          <w:szCs w:val="28"/>
        </w:rPr>
        <w:t xml:space="preserve">- поощрение педагогами детских инициатив и детского самоуправления. </w:t>
      </w:r>
    </w:p>
    <w:p w14:paraId="40B1A767" w14:textId="77777777" w:rsidR="00573FB6" w:rsidRPr="00573FB6" w:rsidRDefault="00573FB6" w:rsidP="00573FB6">
      <w:pPr>
        <w:spacing w:after="0" w:line="240" w:lineRule="auto"/>
        <w:ind w:firstLine="709"/>
        <w:jc w:val="both"/>
        <w:rPr>
          <w:rFonts w:ascii="Times New Roman" w:hAnsi="Times New Roman" w:cs="Times New Roman"/>
          <w:i/>
          <w:color w:val="000000"/>
          <w:sz w:val="28"/>
          <w:szCs w:val="28"/>
        </w:rPr>
      </w:pPr>
      <w:r w:rsidRPr="00573FB6">
        <w:rPr>
          <w:rFonts w:ascii="Times New Roman" w:eastAsia="Times New Roman" w:hAnsi="Times New Roman" w:cs="Times New Roman"/>
          <w:color w:val="000000"/>
          <w:sz w:val="28"/>
          <w:szCs w:val="28"/>
        </w:rPr>
        <w:t>Реализация воспитательного потенциала курсов внеурочной деятельности происходит в рамках следующих выбранных школьниками ее видов:</w:t>
      </w:r>
    </w:p>
    <w:p w14:paraId="7A6FDFCC" w14:textId="77777777" w:rsidR="00573FB6" w:rsidRPr="00573FB6" w:rsidRDefault="00573FB6" w:rsidP="00573FB6">
      <w:pPr>
        <w:tabs>
          <w:tab w:val="left" w:pos="1310"/>
        </w:tabs>
        <w:spacing w:after="0" w:line="240" w:lineRule="auto"/>
        <w:ind w:firstLine="709"/>
        <w:jc w:val="both"/>
        <w:rPr>
          <w:rFonts w:ascii="Times New Roman" w:hAnsi="Times New Roman" w:cs="Times New Roman"/>
          <w:sz w:val="28"/>
          <w:szCs w:val="28"/>
        </w:rPr>
      </w:pPr>
      <w:r w:rsidRPr="00573FB6">
        <w:rPr>
          <w:rFonts w:ascii="Times New Roman" w:eastAsia="Times New Roman" w:hAnsi="Times New Roman" w:cs="Times New Roman"/>
          <w:b/>
          <w:i/>
          <w:color w:val="000000"/>
          <w:sz w:val="28"/>
          <w:szCs w:val="28"/>
          <w:u w:val="single"/>
        </w:rPr>
        <w:t xml:space="preserve">Познавательная деятельность. </w:t>
      </w:r>
      <w:r w:rsidRPr="00573FB6">
        <w:rPr>
          <w:rFonts w:ascii="Times New Roman" w:hAnsi="Times New Roman" w:cs="Times New Roman"/>
          <w:sz w:val="28"/>
          <w:szCs w:val="28"/>
        </w:rPr>
        <w:t xml:space="preserve">Курсы внеурочной деятельности «Юный эколог», Музей «Великой Отечественной войны», Музей «ВДВ», «Физика вокруг нас», «Просторы родного края», «География Татарстана», «Английский язык в системе кадетского образования». Кружки, направленные на </w:t>
      </w:r>
      <w:r w:rsidRPr="00573FB6">
        <w:rPr>
          <w:rFonts w:ascii="Times New Roman" w:eastAsia="Times New Roman" w:hAnsi="Times New Roman" w:cs="Times New Roman"/>
          <w:sz w:val="28"/>
          <w:szCs w:val="28"/>
        </w:rPr>
        <w:t xml:space="preserve">передачу школьникам социально значимых знаний, развивающие их любознательность, позволяющие привлечь их внимание к </w:t>
      </w:r>
      <w:r w:rsidRPr="00573FB6">
        <w:rPr>
          <w:rFonts w:ascii="Times New Roman" w:hAnsi="Times New Roman" w:cs="Times New Roman"/>
          <w:sz w:val="28"/>
          <w:szCs w:val="28"/>
        </w:rPr>
        <w:t xml:space="preserve">экономическим, политическим, экологическим, </w:t>
      </w:r>
      <w:r w:rsidRPr="00573FB6">
        <w:rPr>
          <w:rFonts w:ascii="Times New Roman" w:eastAsia="Times New Roman" w:hAnsi="Times New Roman" w:cs="Times New Roman"/>
          <w:sz w:val="28"/>
          <w:szCs w:val="28"/>
        </w:rPr>
        <w:t>гуманитарным проблемам нашего общества, формирующие их гуманистическое мировоззрение и научную картину мира.</w:t>
      </w:r>
    </w:p>
    <w:p w14:paraId="30E99CF5" w14:textId="77777777" w:rsidR="00573FB6" w:rsidRPr="00573FB6" w:rsidRDefault="00573FB6" w:rsidP="00573FB6">
      <w:pPr>
        <w:tabs>
          <w:tab w:val="left" w:pos="851"/>
        </w:tabs>
        <w:spacing w:after="0" w:line="240" w:lineRule="auto"/>
        <w:ind w:firstLine="709"/>
        <w:jc w:val="both"/>
        <w:rPr>
          <w:rFonts w:ascii="Times New Roman" w:hAnsi="Times New Roman" w:cs="Times New Roman"/>
          <w:b/>
          <w:sz w:val="28"/>
          <w:szCs w:val="28"/>
          <w:u w:val="single"/>
        </w:rPr>
      </w:pPr>
      <w:r w:rsidRPr="00573FB6">
        <w:rPr>
          <w:rFonts w:ascii="Times New Roman" w:eastAsia="Times New Roman" w:hAnsi="Times New Roman" w:cs="Times New Roman"/>
          <w:b/>
          <w:i/>
          <w:sz w:val="28"/>
          <w:szCs w:val="28"/>
          <w:u w:val="single"/>
        </w:rPr>
        <w:t>Военно-патриотическая деятельность</w:t>
      </w:r>
      <w:r w:rsidRPr="00573FB6">
        <w:rPr>
          <w:rFonts w:ascii="Times New Roman" w:eastAsia="Times New Roman" w:hAnsi="Times New Roman" w:cs="Times New Roman"/>
          <w:b/>
          <w:sz w:val="28"/>
          <w:szCs w:val="28"/>
          <w:u w:val="single"/>
        </w:rPr>
        <w:t>.</w:t>
      </w:r>
      <w:r w:rsidRPr="00573FB6">
        <w:rPr>
          <w:rFonts w:ascii="Times New Roman" w:hAnsi="Times New Roman" w:cs="Times New Roman"/>
          <w:sz w:val="28"/>
          <w:szCs w:val="28"/>
        </w:rPr>
        <w:t xml:space="preserve"> Курсы внеурочной деятельности «Основы военной службы», «Отделение барабанщиков», «Юный десантник», «Рукопашный бой» направленные </w:t>
      </w:r>
      <w:r w:rsidRPr="00573FB6">
        <w:rPr>
          <w:rFonts w:ascii="Times New Roman" w:eastAsia="Times New Roman" w:hAnsi="Times New Roman" w:cs="Times New Roman"/>
          <w:sz w:val="28"/>
          <w:szCs w:val="28"/>
        </w:rPr>
        <w:t>на воспитание у школьников любви к своему Отечеству, его истории, культуре, Формирование готовности к защите Родины, профессиональной ориентации на поступление в военные вузы Вооруженных сил РФ.</w:t>
      </w:r>
      <w:r w:rsidRPr="00573FB6">
        <w:rPr>
          <w:rFonts w:ascii="Times New Roman" w:eastAsia="Times New Roman" w:hAnsi="Times New Roman" w:cs="Times New Roman"/>
          <w:sz w:val="28"/>
          <w:szCs w:val="28"/>
          <w:u w:val="single"/>
        </w:rPr>
        <w:t xml:space="preserve"> </w:t>
      </w:r>
    </w:p>
    <w:p w14:paraId="0D37229F" w14:textId="77777777" w:rsidR="00573FB6" w:rsidRPr="00573FB6" w:rsidRDefault="00573FB6" w:rsidP="00573FB6">
      <w:pPr>
        <w:tabs>
          <w:tab w:val="left" w:pos="851"/>
        </w:tabs>
        <w:spacing w:after="0" w:line="240" w:lineRule="auto"/>
        <w:ind w:firstLine="709"/>
        <w:jc w:val="both"/>
        <w:rPr>
          <w:rFonts w:ascii="Times New Roman" w:hAnsi="Times New Roman" w:cs="Times New Roman"/>
          <w:sz w:val="28"/>
          <w:szCs w:val="28"/>
        </w:rPr>
      </w:pPr>
      <w:r w:rsidRPr="00573FB6">
        <w:rPr>
          <w:rFonts w:ascii="Times New Roman" w:eastAsia="Times New Roman" w:hAnsi="Times New Roman" w:cs="Times New Roman"/>
          <w:b/>
          <w:i/>
          <w:sz w:val="28"/>
          <w:szCs w:val="28"/>
          <w:u w:val="single"/>
        </w:rPr>
        <w:lastRenderedPageBreak/>
        <w:t xml:space="preserve">Спортивно-оздоровительная деятельность. </w:t>
      </w:r>
      <w:r w:rsidRPr="00573FB6">
        <w:rPr>
          <w:rFonts w:ascii="Times New Roman" w:hAnsi="Times New Roman" w:cs="Times New Roman"/>
          <w:sz w:val="28"/>
          <w:szCs w:val="28"/>
        </w:rPr>
        <w:t xml:space="preserve">Курсы внеурочной деятельности «Каратэ-до», «Волейбол», «Баскетбол», «Легкая атлетика», «Футбол», «Настольный теннис», направленные </w:t>
      </w:r>
      <w:r w:rsidRPr="00573FB6">
        <w:rPr>
          <w:rFonts w:ascii="Times New Roman" w:eastAsia="Times New Roman" w:hAnsi="Times New Roman" w:cs="Times New Roman"/>
          <w:sz w:val="28"/>
          <w:szCs w:val="28"/>
          <w:u w:val="single"/>
        </w:rPr>
        <w:t xml:space="preserve">на физическое развитие школьников, развитие их ценностного отношения к </w:t>
      </w:r>
      <w:r w:rsidRPr="00573FB6">
        <w:rPr>
          <w:rFonts w:ascii="Times New Roman" w:eastAsia="Times New Roman" w:hAnsi="Times New Roman" w:cs="Times New Roman"/>
          <w:sz w:val="28"/>
          <w:szCs w:val="28"/>
        </w:rPr>
        <w:t xml:space="preserve">своему здоровью, побуждение к здоровому образу жизни, воспитание силы воли, ответственности, формирование установок на защиту слабых. </w:t>
      </w:r>
    </w:p>
    <w:p w14:paraId="1737E968" w14:textId="1C8D5EEB" w:rsidR="00573FB6" w:rsidRPr="00573FB6" w:rsidRDefault="00573FB6" w:rsidP="00573FB6">
      <w:pPr>
        <w:tabs>
          <w:tab w:val="left" w:pos="851"/>
        </w:tabs>
        <w:spacing w:after="0" w:line="240" w:lineRule="auto"/>
        <w:ind w:firstLine="709"/>
        <w:jc w:val="both"/>
        <w:rPr>
          <w:rFonts w:ascii="Times New Roman" w:hAnsi="Times New Roman" w:cs="Times New Roman"/>
          <w:sz w:val="28"/>
          <w:szCs w:val="28"/>
        </w:rPr>
      </w:pPr>
      <w:proofErr w:type="spellStart"/>
      <w:r w:rsidRPr="00573FB6">
        <w:rPr>
          <w:rFonts w:ascii="Times New Roman" w:eastAsia="Times New Roman" w:hAnsi="Times New Roman" w:cs="Times New Roman"/>
          <w:b/>
          <w:i/>
          <w:sz w:val="28"/>
          <w:szCs w:val="28"/>
          <w:u w:val="single"/>
        </w:rPr>
        <w:t>Общеинтеллектуальная</w:t>
      </w:r>
      <w:proofErr w:type="spellEnd"/>
      <w:r w:rsidRPr="00573FB6">
        <w:rPr>
          <w:rFonts w:ascii="Times New Roman" w:eastAsia="Times New Roman" w:hAnsi="Times New Roman" w:cs="Times New Roman"/>
          <w:b/>
          <w:i/>
          <w:sz w:val="28"/>
          <w:szCs w:val="28"/>
          <w:u w:val="single"/>
        </w:rPr>
        <w:t xml:space="preserve"> деятельность. </w:t>
      </w:r>
      <w:r w:rsidRPr="00573FB6">
        <w:rPr>
          <w:rFonts w:ascii="Times New Roman" w:hAnsi="Times New Roman" w:cs="Times New Roman"/>
          <w:sz w:val="28"/>
          <w:szCs w:val="28"/>
        </w:rPr>
        <w:t>Курсы внеурочной деятельности, «Проектная деятельность» «Робототехника», «Закон и порядок», «Функциональная грамотность», «Информатика в современном обществе»</w:t>
      </w:r>
      <w:r w:rsidR="00D0118C">
        <w:rPr>
          <w:rFonts w:ascii="Times New Roman" w:hAnsi="Times New Roman" w:cs="Times New Roman"/>
          <w:sz w:val="28"/>
          <w:szCs w:val="28"/>
        </w:rPr>
        <w:t>, «Беспилотные авиационные системы»</w:t>
      </w:r>
      <w:r w:rsidRPr="00573FB6">
        <w:rPr>
          <w:rFonts w:ascii="Times New Roman" w:hAnsi="Times New Roman" w:cs="Times New Roman"/>
          <w:sz w:val="28"/>
          <w:szCs w:val="28"/>
        </w:rPr>
        <w:t xml:space="preserve"> направленные на самостоятельное приобретение обучающимися нового знания или нового алгоритма приобретения знаний, творческих подходов к организации познавательной </w:t>
      </w:r>
      <w:r w:rsidRPr="00573FB6">
        <w:rPr>
          <w:rFonts w:ascii="Times New Roman" w:hAnsi="Times New Roman" w:cs="Times New Roman"/>
          <w:b/>
          <w:sz w:val="28"/>
          <w:szCs w:val="28"/>
        </w:rPr>
        <w:t>деятельности</w:t>
      </w:r>
      <w:r w:rsidRPr="00573FB6">
        <w:rPr>
          <w:rFonts w:ascii="Times New Roman" w:hAnsi="Times New Roman" w:cs="Times New Roman"/>
          <w:sz w:val="28"/>
          <w:szCs w:val="28"/>
        </w:rPr>
        <w:t>.</w:t>
      </w:r>
    </w:p>
    <w:p w14:paraId="570204BC" w14:textId="131B0043" w:rsidR="00573FB6" w:rsidRPr="00573FB6" w:rsidRDefault="00573FB6" w:rsidP="00573FB6">
      <w:pPr>
        <w:tabs>
          <w:tab w:val="left" w:pos="851"/>
        </w:tabs>
        <w:spacing w:after="0" w:line="240" w:lineRule="auto"/>
        <w:ind w:firstLine="709"/>
        <w:jc w:val="both"/>
        <w:rPr>
          <w:rFonts w:ascii="Times New Roman" w:hAnsi="Times New Roman" w:cs="Times New Roman"/>
          <w:sz w:val="28"/>
          <w:szCs w:val="28"/>
          <w:u w:val="single"/>
        </w:rPr>
      </w:pPr>
      <w:r w:rsidRPr="00573FB6">
        <w:rPr>
          <w:rFonts w:ascii="Times New Roman" w:eastAsia="Times New Roman" w:hAnsi="Times New Roman" w:cs="Times New Roman"/>
          <w:b/>
          <w:i/>
          <w:sz w:val="28"/>
          <w:szCs w:val="28"/>
          <w:u w:val="single"/>
        </w:rPr>
        <w:t xml:space="preserve">Социальная деятельность. </w:t>
      </w:r>
      <w:r w:rsidRPr="00573FB6">
        <w:rPr>
          <w:rFonts w:ascii="Times New Roman" w:hAnsi="Times New Roman" w:cs="Times New Roman"/>
          <w:sz w:val="28"/>
          <w:szCs w:val="28"/>
        </w:rPr>
        <w:t>Курсы внеурочной деятельности «Финансовая грамотность, «</w:t>
      </w:r>
      <w:r w:rsidR="00D0118C">
        <w:rPr>
          <w:rFonts w:ascii="Times New Roman" w:hAnsi="Times New Roman" w:cs="Times New Roman"/>
          <w:sz w:val="28"/>
          <w:szCs w:val="28"/>
        </w:rPr>
        <w:t>Театральная студия</w:t>
      </w:r>
      <w:r w:rsidRPr="00573FB6">
        <w:rPr>
          <w:rFonts w:ascii="Times New Roman" w:hAnsi="Times New Roman" w:cs="Times New Roman"/>
          <w:sz w:val="28"/>
          <w:szCs w:val="28"/>
        </w:rPr>
        <w:t>»</w:t>
      </w:r>
      <w:r w:rsidR="00D0118C">
        <w:rPr>
          <w:rFonts w:ascii="Times New Roman" w:hAnsi="Times New Roman" w:cs="Times New Roman"/>
          <w:sz w:val="28"/>
          <w:szCs w:val="28"/>
        </w:rPr>
        <w:t>, «Юный журналист»</w:t>
      </w:r>
      <w:r w:rsidRPr="00573FB6">
        <w:rPr>
          <w:rFonts w:ascii="Times New Roman" w:hAnsi="Times New Roman" w:cs="Times New Roman"/>
          <w:sz w:val="28"/>
          <w:szCs w:val="28"/>
        </w:rPr>
        <w:t xml:space="preserve"> направленные </w:t>
      </w:r>
      <w:r w:rsidRPr="00573FB6">
        <w:rPr>
          <w:rFonts w:ascii="Times New Roman" w:hAnsi="Times New Roman" w:cs="Times New Roman"/>
          <w:b/>
          <w:sz w:val="28"/>
          <w:szCs w:val="28"/>
        </w:rPr>
        <w:t>направлена</w:t>
      </w:r>
      <w:r w:rsidR="00D0118C">
        <w:rPr>
          <w:rFonts w:ascii="Times New Roman" w:hAnsi="Times New Roman" w:cs="Times New Roman"/>
          <w:b/>
          <w:sz w:val="28"/>
          <w:szCs w:val="28"/>
        </w:rPr>
        <w:t xml:space="preserve"> </w:t>
      </w:r>
      <w:r w:rsidRPr="00573FB6">
        <w:rPr>
          <w:rFonts w:ascii="Times New Roman" w:hAnsi="Times New Roman" w:cs="Times New Roman"/>
          <w:sz w:val="28"/>
          <w:szCs w:val="28"/>
        </w:rPr>
        <w:t>на поддержку, развитие личности, реабилитацию индивидуальной и</w:t>
      </w:r>
      <w:r w:rsidR="00D0118C">
        <w:rPr>
          <w:rFonts w:ascii="Times New Roman" w:hAnsi="Times New Roman" w:cs="Times New Roman"/>
          <w:sz w:val="28"/>
          <w:szCs w:val="28"/>
        </w:rPr>
        <w:t xml:space="preserve"> </w:t>
      </w:r>
      <w:r w:rsidRPr="00573FB6">
        <w:rPr>
          <w:rFonts w:ascii="Times New Roman" w:hAnsi="Times New Roman" w:cs="Times New Roman"/>
          <w:b/>
          <w:sz w:val="28"/>
          <w:szCs w:val="28"/>
        </w:rPr>
        <w:t>социальной</w:t>
      </w:r>
      <w:r w:rsidR="00D0118C">
        <w:rPr>
          <w:rFonts w:ascii="Times New Roman" w:hAnsi="Times New Roman" w:cs="Times New Roman"/>
          <w:b/>
          <w:sz w:val="28"/>
          <w:szCs w:val="28"/>
        </w:rPr>
        <w:t xml:space="preserve"> </w:t>
      </w:r>
      <w:r w:rsidRPr="00573FB6">
        <w:rPr>
          <w:rFonts w:ascii="Times New Roman" w:hAnsi="Times New Roman" w:cs="Times New Roman"/>
          <w:sz w:val="28"/>
          <w:szCs w:val="28"/>
        </w:rPr>
        <w:t>субъектности человека.</w:t>
      </w:r>
    </w:p>
    <w:p w14:paraId="31789FFE" w14:textId="77777777" w:rsidR="00573FB6" w:rsidRDefault="00573FB6" w:rsidP="000A4536">
      <w:pPr>
        <w:ind w:firstLine="709"/>
        <w:jc w:val="both"/>
        <w:rPr>
          <w:rFonts w:ascii="Times New Roman" w:hAnsi="Times New Roman" w:cs="Times New Roman"/>
          <w:sz w:val="28"/>
          <w:szCs w:val="28"/>
        </w:rPr>
      </w:pPr>
    </w:p>
    <w:p w14:paraId="2542E66E" w14:textId="2F036CFB"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Согласно ФГОС СОО через внеурочную деятельность в ГБОУ </w:t>
      </w:r>
      <w:r w:rsidR="0086477C">
        <w:rPr>
          <w:rFonts w:ascii="Times New Roman" w:hAnsi="Times New Roman" w:cs="Times New Roman"/>
          <w:sz w:val="28"/>
          <w:szCs w:val="28"/>
        </w:rPr>
        <w:t>ККШИ</w:t>
      </w:r>
      <w:r w:rsidRPr="000A4536">
        <w:rPr>
          <w:rFonts w:ascii="Times New Roman" w:hAnsi="Times New Roman" w:cs="Times New Roman"/>
          <w:sz w:val="28"/>
          <w:szCs w:val="28"/>
        </w:rPr>
        <w:t xml:space="preserve">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w:t>
      </w:r>
    </w:p>
    <w:p w14:paraId="0C8FBAA0" w14:textId="668BAF1D"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В соответствии с планом внеурочной деятельности создаются условия для получения образования всеми обучающимися, в том числе одаренными детьми. Количество часов, выделяемых на внеурочную деятельность, за два года обучения на уровне среднего общего образования составляет </w:t>
      </w:r>
      <w:r w:rsidRPr="00D0118C">
        <w:rPr>
          <w:rFonts w:ascii="Times New Roman" w:hAnsi="Times New Roman" w:cs="Times New Roman"/>
          <w:sz w:val="28"/>
          <w:szCs w:val="28"/>
        </w:rPr>
        <w:t xml:space="preserve">не более 700 </w:t>
      </w:r>
      <w:r w:rsidRPr="000A4536">
        <w:rPr>
          <w:rFonts w:ascii="Times New Roman" w:hAnsi="Times New Roman" w:cs="Times New Roman"/>
          <w:sz w:val="28"/>
          <w:szCs w:val="28"/>
        </w:rPr>
        <w:t>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(практических занятий по военно</w:t>
      </w:r>
      <w:r w:rsidR="008A288D">
        <w:rPr>
          <w:rFonts w:ascii="Times New Roman" w:hAnsi="Times New Roman" w:cs="Times New Roman"/>
          <w:sz w:val="28"/>
          <w:szCs w:val="28"/>
        </w:rPr>
        <w:t>-</w:t>
      </w:r>
      <w:r w:rsidRPr="000A4536">
        <w:rPr>
          <w:rFonts w:ascii="Times New Roman" w:hAnsi="Times New Roman" w:cs="Times New Roman"/>
          <w:sz w:val="28"/>
          <w:szCs w:val="28"/>
        </w:rPr>
        <w:t xml:space="preserve">специальной подготовке, военных сборов). </w:t>
      </w:r>
    </w:p>
    <w:p w14:paraId="292D1EA9" w14:textId="77777777" w:rsidR="00281B56" w:rsidRPr="00D0118C"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 Общий объем внеурочной деятельности не превышает </w:t>
      </w:r>
      <w:r w:rsidRPr="00D0118C">
        <w:rPr>
          <w:rFonts w:ascii="Times New Roman" w:hAnsi="Times New Roman" w:cs="Times New Roman"/>
          <w:sz w:val="28"/>
          <w:szCs w:val="28"/>
        </w:rPr>
        <w:t xml:space="preserve">10 часов в неделю. </w:t>
      </w:r>
    </w:p>
    <w:p w14:paraId="2693F4B9" w14:textId="28147C98" w:rsidR="00281B5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lastRenderedPageBreak/>
        <w:t xml:space="preserve">Один час в неделю отводится на внеурочное занятие «Разговоры о важном».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14:paraId="34FCA6D7" w14:textId="355BEDD7" w:rsidR="00D0118C" w:rsidRPr="00D0118C" w:rsidRDefault="00D0118C" w:rsidP="000A4536">
      <w:pPr>
        <w:ind w:firstLine="709"/>
        <w:jc w:val="both"/>
        <w:rPr>
          <w:rFonts w:ascii="Times New Roman" w:hAnsi="Times New Roman" w:cs="Times New Roman"/>
          <w:sz w:val="28"/>
          <w:szCs w:val="28"/>
        </w:rPr>
      </w:pPr>
      <w:r>
        <w:rPr>
          <w:rFonts w:ascii="Times New Roman" w:hAnsi="Times New Roman" w:cs="Times New Roman"/>
          <w:sz w:val="28"/>
          <w:szCs w:val="28"/>
        </w:rPr>
        <w:t xml:space="preserve">Один час в неделю отводится на внеурочное занятие «Билет в будущее». Внеурочные занятия «Билет в будущее» направлены на </w:t>
      </w:r>
      <w:r w:rsidRPr="00D0118C">
        <w:rPr>
          <w:rFonts w:ascii="Times New Roman" w:hAnsi="Times New Roman" w:cs="Times New Roman"/>
          <w:color w:val="041410"/>
          <w:sz w:val="28"/>
          <w:szCs w:val="28"/>
          <w:shd w:val="clear" w:color="auto" w:fill="FFFFFF"/>
        </w:rPr>
        <w:t>поддержку интересов, способностей</w:t>
      </w:r>
      <w:r>
        <w:rPr>
          <w:rFonts w:ascii="Times New Roman" w:hAnsi="Times New Roman" w:cs="Times New Roman"/>
          <w:color w:val="041410"/>
          <w:sz w:val="28"/>
          <w:szCs w:val="28"/>
          <w:shd w:val="clear" w:color="auto" w:fill="FFFFFF"/>
        </w:rPr>
        <w:t xml:space="preserve">, </w:t>
      </w:r>
      <w:r w:rsidRPr="00D0118C">
        <w:rPr>
          <w:rFonts w:ascii="Times New Roman" w:hAnsi="Times New Roman" w:cs="Times New Roman"/>
          <w:color w:val="041410"/>
          <w:sz w:val="28"/>
          <w:szCs w:val="28"/>
          <w:shd w:val="clear" w:color="auto" w:fill="FFFFFF"/>
        </w:rPr>
        <w:t>целей</w:t>
      </w:r>
      <w:r>
        <w:rPr>
          <w:rFonts w:ascii="Times New Roman" w:hAnsi="Times New Roman" w:cs="Times New Roman"/>
          <w:color w:val="041410"/>
          <w:sz w:val="28"/>
          <w:szCs w:val="28"/>
          <w:shd w:val="clear" w:color="auto" w:fill="FFFFFF"/>
        </w:rPr>
        <w:t xml:space="preserve"> и, в конечном итоге, на профориентацию</w:t>
      </w:r>
      <w:r w:rsidRPr="00D0118C">
        <w:rPr>
          <w:rFonts w:ascii="Times New Roman" w:hAnsi="Times New Roman" w:cs="Times New Roman"/>
          <w:color w:val="041410"/>
          <w:sz w:val="28"/>
          <w:szCs w:val="28"/>
          <w:shd w:val="clear" w:color="auto" w:fill="FFFFFF"/>
        </w:rPr>
        <w:t xml:space="preserve"> каждого участника.</w:t>
      </w:r>
      <w:r w:rsidR="003A5463">
        <w:rPr>
          <w:rFonts w:ascii="Times New Roman" w:hAnsi="Times New Roman" w:cs="Times New Roman"/>
          <w:color w:val="041410"/>
          <w:sz w:val="28"/>
          <w:szCs w:val="28"/>
          <w:shd w:val="clear" w:color="auto" w:fill="FFFFFF"/>
        </w:rPr>
        <w:t xml:space="preserve"> Основные формы проведения занятий «Билет в будущее» беседы, направленные на рассказ о профессиях, которые способствуют укреплению безопасности и обороноспособности страны, экономической и информационной безопасности. Кроме того, могут проводится мастер-классы, лекции с участием представителей профориентационных центров, встречи с </w:t>
      </w:r>
      <w:r w:rsidR="004F593F">
        <w:rPr>
          <w:rFonts w:ascii="Times New Roman" w:hAnsi="Times New Roman" w:cs="Times New Roman"/>
          <w:color w:val="041410"/>
          <w:sz w:val="28"/>
          <w:szCs w:val="28"/>
          <w:shd w:val="clear" w:color="auto" w:fill="FFFFFF"/>
        </w:rPr>
        <w:t>представителями военных и других учебных заведений, выпускниками школы – курсантами военных вузов, посещение тематических выставок, военных вузов, воинских частей, предприятий и организаций региональной экономики.</w:t>
      </w:r>
    </w:p>
    <w:p w14:paraId="0F9EFC87" w14:textId="35FD0E7B"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На курсы внеурочной деятельности по выбору обучающихся ГБОУ </w:t>
      </w:r>
      <w:r w:rsidR="008A288D">
        <w:rPr>
          <w:rFonts w:ascii="Times New Roman" w:hAnsi="Times New Roman" w:cs="Times New Roman"/>
          <w:sz w:val="28"/>
          <w:szCs w:val="28"/>
        </w:rPr>
        <w:t>ККШИ</w:t>
      </w:r>
      <w:r w:rsidRPr="000A4536">
        <w:rPr>
          <w:rFonts w:ascii="Times New Roman" w:hAnsi="Times New Roman" w:cs="Times New Roman"/>
          <w:sz w:val="28"/>
          <w:szCs w:val="28"/>
        </w:rPr>
        <w:t xml:space="preserve"> еженедельно расходуется </w:t>
      </w:r>
      <w:r w:rsidRPr="004F593F">
        <w:rPr>
          <w:rFonts w:ascii="Times New Roman" w:hAnsi="Times New Roman" w:cs="Times New Roman"/>
          <w:sz w:val="28"/>
          <w:szCs w:val="28"/>
        </w:rPr>
        <w:t xml:space="preserve">до 4 часов, </w:t>
      </w:r>
      <w:r w:rsidRPr="000A4536">
        <w:rPr>
          <w:rFonts w:ascii="Times New Roman" w:hAnsi="Times New Roman" w:cs="Times New Roman"/>
          <w:sz w:val="28"/>
          <w:szCs w:val="28"/>
        </w:rPr>
        <w:t xml:space="preserve">на организационное обеспечение учебной деятельности, на обеспечение благополучия обучающегося еженедельно </w:t>
      </w:r>
      <w:r w:rsidRPr="004F593F">
        <w:rPr>
          <w:rFonts w:ascii="Times New Roman" w:hAnsi="Times New Roman" w:cs="Times New Roman"/>
          <w:sz w:val="28"/>
          <w:szCs w:val="28"/>
        </w:rPr>
        <w:t>до 1 часа</w:t>
      </w:r>
      <w:r w:rsidRPr="000A4536">
        <w:rPr>
          <w:rFonts w:ascii="Times New Roman" w:hAnsi="Times New Roman" w:cs="Times New Roman"/>
          <w:sz w:val="28"/>
          <w:szCs w:val="28"/>
        </w:rPr>
        <w:t xml:space="preserve">. 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14:paraId="42F7AF11" w14:textId="77777777" w:rsidR="008A288D"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В 10 классе для обеспечения адаптации обучающихся к изменившейся образовательной ситуации выделено больше часов, чем в 11 классе.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 </w:t>
      </w:r>
    </w:p>
    <w:p w14:paraId="0FC34620" w14:textId="5165F4AB" w:rsidR="008A288D" w:rsidRPr="008A288D" w:rsidRDefault="007B69E6" w:rsidP="008A288D">
      <w:pPr>
        <w:pStyle w:val="a3"/>
        <w:numPr>
          <w:ilvl w:val="0"/>
          <w:numId w:val="2"/>
        </w:numPr>
        <w:ind w:left="0" w:firstLine="709"/>
        <w:jc w:val="both"/>
        <w:rPr>
          <w:rFonts w:ascii="Times New Roman" w:hAnsi="Times New Roman" w:cs="Times New Roman"/>
          <w:sz w:val="28"/>
          <w:szCs w:val="28"/>
        </w:rPr>
      </w:pPr>
      <w:r w:rsidRPr="008A288D">
        <w:rPr>
          <w:rFonts w:ascii="Times New Roman" w:hAnsi="Times New Roman" w:cs="Times New Roman"/>
          <w:sz w:val="28"/>
          <w:szCs w:val="28"/>
        </w:rPr>
        <w:t>компетенция конструктивного, успешного и ответственного поведения в обществе</w:t>
      </w:r>
      <w:r w:rsidR="008A288D" w:rsidRPr="008A288D">
        <w:rPr>
          <w:rFonts w:ascii="Times New Roman" w:hAnsi="Times New Roman" w:cs="Times New Roman"/>
          <w:sz w:val="28"/>
          <w:szCs w:val="28"/>
        </w:rPr>
        <w:t xml:space="preserve"> </w:t>
      </w:r>
      <w:r w:rsidRPr="008A288D">
        <w:rPr>
          <w:rFonts w:ascii="Times New Roman" w:hAnsi="Times New Roman" w:cs="Times New Roman"/>
          <w:sz w:val="28"/>
          <w:szCs w:val="28"/>
        </w:rPr>
        <w:t xml:space="preserve">с учетом правовых норм, установленных российским законодательством; </w:t>
      </w:r>
    </w:p>
    <w:p w14:paraId="7E27B3DB" w14:textId="77777777" w:rsidR="008A288D" w:rsidRDefault="007B69E6" w:rsidP="008A288D">
      <w:pPr>
        <w:pStyle w:val="a3"/>
        <w:numPr>
          <w:ilvl w:val="0"/>
          <w:numId w:val="2"/>
        </w:numPr>
        <w:ind w:left="0" w:firstLine="709"/>
        <w:jc w:val="both"/>
        <w:rPr>
          <w:rFonts w:ascii="Times New Roman" w:hAnsi="Times New Roman" w:cs="Times New Roman"/>
          <w:sz w:val="28"/>
          <w:szCs w:val="28"/>
        </w:rPr>
      </w:pPr>
      <w:r w:rsidRPr="008A288D">
        <w:rPr>
          <w:rFonts w:ascii="Times New Roman" w:hAnsi="Times New Roman" w:cs="Times New Roman"/>
          <w:sz w:val="28"/>
          <w:szCs w:val="28"/>
        </w:rPr>
        <w:lastRenderedPageBreak/>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14:paraId="32BDDCF3" w14:textId="77777777" w:rsidR="008A288D" w:rsidRDefault="007B69E6" w:rsidP="008A288D">
      <w:pPr>
        <w:pStyle w:val="a3"/>
        <w:numPr>
          <w:ilvl w:val="0"/>
          <w:numId w:val="2"/>
        </w:numPr>
        <w:ind w:left="0" w:firstLine="709"/>
        <w:jc w:val="both"/>
        <w:rPr>
          <w:rFonts w:ascii="Times New Roman" w:hAnsi="Times New Roman" w:cs="Times New Roman"/>
          <w:sz w:val="28"/>
          <w:szCs w:val="28"/>
        </w:rPr>
      </w:pPr>
      <w:r w:rsidRPr="008A288D">
        <w:rPr>
          <w:rFonts w:ascii="Times New Roman" w:hAnsi="Times New Roman" w:cs="Times New Roman"/>
          <w:sz w:val="28"/>
          <w:szCs w:val="28"/>
        </w:rPr>
        <w:t xml:space="preserve">компетенция в сфере общественной самоорганизации, участия в общественно значимой совместной деятельности. </w:t>
      </w:r>
    </w:p>
    <w:p w14:paraId="0FA36495" w14:textId="09CAB060" w:rsidR="00281B56" w:rsidRPr="008A288D" w:rsidRDefault="007B69E6" w:rsidP="008A288D">
      <w:pPr>
        <w:pStyle w:val="a3"/>
        <w:ind w:left="0" w:firstLine="709"/>
        <w:jc w:val="both"/>
        <w:rPr>
          <w:rFonts w:ascii="Times New Roman" w:hAnsi="Times New Roman" w:cs="Times New Roman"/>
          <w:sz w:val="28"/>
          <w:szCs w:val="28"/>
        </w:rPr>
      </w:pPr>
      <w:r w:rsidRPr="008A288D">
        <w:rPr>
          <w:rFonts w:ascii="Times New Roman" w:hAnsi="Times New Roman" w:cs="Times New Roman"/>
          <w:sz w:val="28"/>
          <w:szCs w:val="28"/>
        </w:rPr>
        <w:t>Организация жизни ученических сообществ происходит: o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 o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 o отношение обучающихся к закону, государству и к гражданскому обществу (включает подготовку личности к общественной жизни); отношение обучающихся к окружающему миру, к живой природе, художественной культуре (включает формирование у обучающихся научного мировоззрения); o трудовые и социально-экономические отношения (включает подготовку личности к</w:t>
      </w:r>
      <w:r w:rsidR="008A288D">
        <w:rPr>
          <w:rFonts w:ascii="Times New Roman" w:hAnsi="Times New Roman" w:cs="Times New Roman"/>
          <w:sz w:val="28"/>
          <w:szCs w:val="28"/>
        </w:rPr>
        <w:t xml:space="preserve"> </w:t>
      </w:r>
      <w:r w:rsidRPr="008A288D">
        <w:rPr>
          <w:rFonts w:ascii="Times New Roman" w:hAnsi="Times New Roman" w:cs="Times New Roman"/>
          <w:sz w:val="28"/>
          <w:szCs w:val="28"/>
        </w:rPr>
        <w:t xml:space="preserve">трудовой деятельности). </w:t>
      </w:r>
    </w:p>
    <w:p w14:paraId="67FAACA4" w14:textId="48B4CE9F"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ГБОУ </w:t>
      </w:r>
      <w:r w:rsidR="008A288D">
        <w:rPr>
          <w:rFonts w:ascii="Times New Roman" w:hAnsi="Times New Roman" w:cs="Times New Roman"/>
          <w:sz w:val="28"/>
          <w:szCs w:val="28"/>
        </w:rPr>
        <w:t>ККШИ</w:t>
      </w:r>
      <w:r w:rsidRPr="000A4536">
        <w:rPr>
          <w:rFonts w:ascii="Times New Roman" w:hAnsi="Times New Roman" w:cs="Times New Roman"/>
          <w:sz w:val="28"/>
          <w:szCs w:val="28"/>
        </w:rPr>
        <w:t xml:space="preserve"> модифицируется в соответствии с технологическим профилем</w:t>
      </w:r>
      <w:r w:rsidR="008A288D">
        <w:rPr>
          <w:rFonts w:ascii="Times New Roman" w:hAnsi="Times New Roman" w:cs="Times New Roman"/>
          <w:sz w:val="28"/>
          <w:szCs w:val="28"/>
        </w:rPr>
        <w:t>.</w:t>
      </w:r>
    </w:p>
    <w:p w14:paraId="2CFCA6E1" w14:textId="3FDD193C"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Инвариантный компонент плана внеурочной деятельности предполагает: </w:t>
      </w:r>
    </w:p>
    <w:p w14:paraId="04387BF5" w14:textId="77777777" w:rsidR="004845A3"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sym w:font="Symbol" w:char="F0B7"/>
      </w:r>
      <w:r w:rsidRPr="000A4536">
        <w:rPr>
          <w:rFonts w:ascii="Times New Roman" w:hAnsi="Times New Roman" w:cs="Times New Roman"/>
          <w:sz w:val="28"/>
          <w:szCs w:val="28"/>
        </w:rPr>
        <w:t xml:space="preserve">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 </w:t>
      </w:r>
    </w:p>
    <w:p w14:paraId="16C24AFA" w14:textId="5163FEF2"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sym w:font="Symbol" w:char="F0B7"/>
      </w:r>
      <w:r w:rsidRPr="000A4536">
        <w:rPr>
          <w:rFonts w:ascii="Times New Roman" w:hAnsi="Times New Roman" w:cs="Times New Roman"/>
          <w:sz w:val="28"/>
          <w:szCs w:val="28"/>
        </w:rPr>
        <w:t xml:space="preserve">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 </w:t>
      </w:r>
    </w:p>
    <w:p w14:paraId="742E8C1B" w14:textId="56067576"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В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w:t>
      </w:r>
      <w:r w:rsidRPr="000A4536">
        <w:rPr>
          <w:rFonts w:ascii="Times New Roman" w:hAnsi="Times New Roman" w:cs="Times New Roman"/>
          <w:sz w:val="28"/>
          <w:szCs w:val="28"/>
        </w:rPr>
        <w:lastRenderedPageBreak/>
        <w:t xml:space="preserve">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 </w:t>
      </w:r>
    </w:p>
    <w:p w14:paraId="28287361" w14:textId="50EEE9F2"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Вариативный компонент по технологическому профилю. В рамках реализации технологического профиля в осенние (зимние) каникулы 10 класса организуются поездки и экскурсии </w:t>
      </w:r>
      <w:r w:rsidR="00911010">
        <w:rPr>
          <w:rFonts w:ascii="Times New Roman" w:hAnsi="Times New Roman" w:cs="Times New Roman"/>
          <w:sz w:val="28"/>
          <w:szCs w:val="28"/>
        </w:rPr>
        <w:t xml:space="preserve">в военные вузы, </w:t>
      </w:r>
      <w:r w:rsidRPr="000A4536">
        <w:rPr>
          <w:rFonts w:ascii="Times New Roman" w:hAnsi="Times New Roman" w:cs="Times New Roman"/>
          <w:sz w:val="28"/>
          <w:szCs w:val="28"/>
        </w:rPr>
        <w:t>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w:t>
      </w:r>
      <w:r w:rsidR="00281B56" w:rsidRPr="000A4536">
        <w:rPr>
          <w:rFonts w:ascii="Times New Roman" w:hAnsi="Times New Roman" w:cs="Times New Roman"/>
          <w:sz w:val="28"/>
          <w:szCs w:val="28"/>
        </w:rPr>
        <w:t>-</w:t>
      </w:r>
      <w:r w:rsidRPr="000A4536">
        <w:rPr>
          <w:rFonts w:ascii="Times New Roman" w:hAnsi="Times New Roman" w:cs="Times New Roman"/>
          <w:sz w:val="28"/>
          <w:szCs w:val="28"/>
        </w:rPr>
        <w:t xml:space="preserve">исследовательские проекты обучающихся. </w:t>
      </w:r>
    </w:p>
    <w:p w14:paraId="30E36070" w14:textId="7891C8BF"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 </w:t>
      </w:r>
    </w:p>
    <w:p w14:paraId="373B360D" w14:textId="0E0E869B"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В целях реализации плана внеурочной деятельности ГБОУ </w:t>
      </w:r>
      <w:r w:rsidR="00911010">
        <w:rPr>
          <w:rFonts w:ascii="Times New Roman" w:hAnsi="Times New Roman" w:cs="Times New Roman"/>
          <w:sz w:val="28"/>
          <w:szCs w:val="28"/>
        </w:rPr>
        <w:t>ККШИ</w:t>
      </w:r>
      <w:r w:rsidRPr="000A4536">
        <w:rPr>
          <w:rFonts w:ascii="Times New Roman" w:hAnsi="Times New Roman" w:cs="Times New Roman"/>
          <w:sz w:val="28"/>
          <w:szCs w:val="28"/>
        </w:rPr>
        <w:t xml:space="preserve"> предусматривается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 </w:t>
      </w:r>
    </w:p>
    <w:p w14:paraId="7C269605" w14:textId="3EFB3E94"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К участию во внеурочной деятельности в ГБОУ </w:t>
      </w:r>
      <w:r w:rsidR="00911010">
        <w:rPr>
          <w:rFonts w:ascii="Times New Roman" w:hAnsi="Times New Roman" w:cs="Times New Roman"/>
          <w:sz w:val="28"/>
          <w:szCs w:val="28"/>
        </w:rPr>
        <w:t xml:space="preserve">ККШИ </w:t>
      </w:r>
      <w:r w:rsidRPr="000A4536">
        <w:rPr>
          <w:rFonts w:ascii="Times New Roman" w:hAnsi="Times New Roman" w:cs="Times New Roman"/>
          <w:sz w:val="28"/>
          <w:szCs w:val="28"/>
        </w:rPr>
        <w:t xml:space="preserve">привлекаются организации и учреждения дополнительного образования, культуры и спорта: </w:t>
      </w:r>
    </w:p>
    <w:tbl>
      <w:tblPr>
        <w:tblW w:w="94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3191"/>
        <w:gridCol w:w="5711"/>
      </w:tblGrid>
      <w:tr w:rsidR="009F7412" w:rsidRPr="009E07CC" w14:paraId="60E13BCD" w14:textId="77777777" w:rsidTr="00082929">
        <w:tc>
          <w:tcPr>
            <w:tcW w:w="563" w:type="dxa"/>
            <w:tcBorders>
              <w:top w:val="single" w:sz="4" w:space="0" w:color="000000"/>
              <w:left w:val="single" w:sz="4" w:space="0" w:color="000000"/>
              <w:bottom w:val="single" w:sz="4" w:space="0" w:color="000000"/>
              <w:right w:val="single" w:sz="4" w:space="0" w:color="000000"/>
            </w:tcBorders>
            <w:hideMark/>
          </w:tcPr>
          <w:p w14:paraId="4C2277EE" w14:textId="77777777" w:rsidR="009F7412" w:rsidRPr="002C30B9" w:rsidRDefault="009F7412" w:rsidP="00082929">
            <w:pPr>
              <w:spacing w:after="0" w:line="240" w:lineRule="auto"/>
              <w:jc w:val="both"/>
              <w:rPr>
                <w:rFonts w:ascii="Times New Roman" w:hAnsi="Times New Roman" w:cs="Times New Roman"/>
                <w:b/>
                <w:bCs/>
                <w:sz w:val="24"/>
                <w:szCs w:val="24"/>
              </w:rPr>
            </w:pPr>
            <w:r w:rsidRPr="002C30B9">
              <w:rPr>
                <w:rFonts w:ascii="Times New Roman" w:hAnsi="Times New Roman" w:cs="Times New Roman"/>
                <w:b/>
                <w:bCs/>
                <w:sz w:val="24"/>
                <w:szCs w:val="24"/>
              </w:rPr>
              <w:t>№</w:t>
            </w:r>
          </w:p>
        </w:tc>
        <w:tc>
          <w:tcPr>
            <w:tcW w:w="3191" w:type="dxa"/>
            <w:tcBorders>
              <w:top w:val="single" w:sz="4" w:space="0" w:color="000000"/>
              <w:left w:val="single" w:sz="4" w:space="0" w:color="000000"/>
              <w:bottom w:val="single" w:sz="4" w:space="0" w:color="000000"/>
              <w:right w:val="single" w:sz="4" w:space="0" w:color="000000"/>
            </w:tcBorders>
            <w:hideMark/>
          </w:tcPr>
          <w:p w14:paraId="615FCC1D" w14:textId="77777777" w:rsidR="009F7412" w:rsidRPr="002C30B9" w:rsidRDefault="009F7412" w:rsidP="00082929">
            <w:pPr>
              <w:spacing w:after="0" w:line="240" w:lineRule="auto"/>
              <w:jc w:val="both"/>
              <w:rPr>
                <w:rFonts w:ascii="Times New Roman" w:hAnsi="Times New Roman" w:cs="Times New Roman"/>
                <w:b/>
                <w:bCs/>
                <w:sz w:val="24"/>
                <w:szCs w:val="24"/>
              </w:rPr>
            </w:pPr>
            <w:r w:rsidRPr="002C30B9">
              <w:rPr>
                <w:rFonts w:ascii="Times New Roman" w:hAnsi="Times New Roman" w:cs="Times New Roman"/>
                <w:b/>
                <w:bCs/>
                <w:sz w:val="24"/>
                <w:szCs w:val="24"/>
              </w:rPr>
              <w:t>Социальные партнеры</w:t>
            </w:r>
          </w:p>
        </w:tc>
        <w:tc>
          <w:tcPr>
            <w:tcW w:w="5711" w:type="dxa"/>
            <w:tcBorders>
              <w:top w:val="single" w:sz="4" w:space="0" w:color="000000"/>
              <w:left w:val="single" w:sz="4" w:space="0" w:color="000000"/>
              <w:bottom w:val="single" w:sz="4" w:space="0" w:color="000000"/>
              <w:right w:val="single" w:sz="4" w:space="0" w:color="000000"/>
            </w:tcBorders>
            <w:hideMark/>
          </w:tcPr>
          <w:p w14:paraId="332656EB" w14:textId="77777777" w:rsidR="009F7412" w:rsidRPr="002C30B9" w:rsidRDefault="009F7412" w:rsidP="00082929">
            <w:pPr>
              <w:spacing w:after="0" w:line="240" w:lineRule="auto"/>
              <w:jc w:val="both"/>
              <w:rPr>
                <w:rFonts w:ascii="Times New Roman" w:hAnsi="Times New Roman" w:cs="Times New Roman"/>
                <w:b/>
                <w:bCs/>
                <w:sz w:val="24"/>
                <w:szCs w:val="24"/>
              </w:rPr>
            </w:pPr>
            <w:proofErr w:type="gramStart"/>
            <w:r w:rsidRPr="002C30B9">
              <w:rPr>
                <w:rFonts w:ascii="Times New Roman" w:hAnsi="Times New Roman" w:cs="Times New Roman"/>
                <w:b/>
                <w:bCs/>
                <w:sz w:val="24"/>
                <w:szCs w:val="24"/>
              </w:rPr>
              <w:t>Совместная  деятельность</w:t>
            </w:r>
            <w:proofErr w:type="gramEnd"/>
          </w:p>
        </w:tc>
      </w:tr>
      <w:tr w:rsidR="009F7412" w:rsidRPr="009E07CC" w14:paraId="3C2ACF37" w14:textId="77777777" w:rsidTr="00082929">
        <w:tc>
          <w:tcPr>
            <w:tcW w:w="563" w:type="dxa"/>
            <w:tcBorders>
              <w:top w:val="single" w:sz="4" w:space="0" w:color="000000"/>
              <w:left w:val="single" w:sz="4" w:space="0" w:color="000000"/>
              <w:bottom w:val="single" w:sz="4" w:space="0" w:color="000000"/>
              <w:right w:val="single" w:sz="4" w:space="0" w:color="000000"/>
            </w:tcBorders>
            <w:hideMark/>
          </w:tcPr>
          <w:p w14:paraId="3BC01DC9"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1.</w:t>
            </w:r>
          </w:p>
        </w:tc>
        <w:tc>
          <w:tcPr>
            <w:tcW w:w="3191" w:type="dxa"/>
            <w:tcBorders>
              <w:top w:val="single" w:sz="4" w:space="0" w:color="000000"/>
              <w:left w:val="single" w:sz="4" w:space="0" w:color="000000"/>
              <w:bottom w:val="single" w:sz="4" w:space="0" w:color="000000"/>
              <w:right w:val="single" w:sz="4" w:space="0" w:color="000000"/>
            </w:tcBorders>
          </w:tcPr>
          <w:p w14:paraId="54437A97"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Министерство образования и науки Республики Татарстан</w:t>
            </w:r>
          </w:p>
        </w:tc>
        <w:tc>
          <w:tcPr>
            <w:tcW w:w="5711" w:type="dxa"/>
            <w:tcBorders>
              <w:top w:val="single" w:sz="4" w:space="0" w:color="000000"/>
              <w:left w:val="single" w:sz="4" w:space="0" w:color="000000"/>
              <w:bottom w:val="single" w:sz="4" w:space="0" w:color="000000"/>
              <w:right w:val="single" w:sz="4" w:space="0" w:color="000000"/>
            </w:tcBorders>
            <w:hideMark/>
          </w:tcPr>
          <w:p w14:paraId="3BC2D324"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 xml:space="preserve">Участие в акциях, в конкурсах, проектах, организация совместных </w:t>
            </w:r>
            <w:proofErr w:type="spellStart"/>
            <w:r w:rsidRPr="00480933">
              <w:rPr>
                <w:rFonts w:ascii="Times New Roman" w:hAnsi="Times New Roman" w:cs="Times New Roman"/>
                <w:sz w:val="24"/>
                <w:szCs w:val="24"/>
              </w:rPr>
              <w:t>меропритяий</w:t>
            </w:r>
            <w:proofErr w:type="spellEnd"/>
          </w:p>
        </w:tc>
      </w:tr>
      <w:tr w:rsidR="009F7412" w:rsidRPr="009E07CC" w14:paraId="519C32E9" w14:textId="77777777" w:rsidTr="00082929">
        <w:tc>
          <w:tcPr>
            <w:tcW w:w="563" w:type="dxa"/>
            <w:tcBorders>
              <w:top w:val="single" w:sz="4" w:space="0" w:color="000000"/>
              <w:left w:val="single" w:sz="4" w:space="0" w:color="000000"/>
              <w:bottom w:val="single" w:sz="4" w:space="0" w:color="000000"/>
              <w:right w:val="single" w:sz="4" w:space="0" w:color="000000"/>
            </w:tcBorders>
            <w:hideMark/>
          </w:tcPr>
          <w:p w14:paraId="515C413A"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2</w:t>
            </w:r>
          </w:p>
        </w:tc>
        <w:tc>
          <w:tcPr>
            <w:tcW w:w="3191" w:type="dxa"/>
            <w:tcBorders>
              <w:top w:val="single" w:sz="4" w:space="0" w:color="000000"/>
              <w:left w:val="single" w:sz="4" w:space="0" w:color="000000"/>
              <w:bottom w:val="single" w:sz="4" w:space="0" w:color="000000"/>
              <w:right w:val="single" w:sz="4" w:space="0" w:color="000000"/>
            </w:tcBorders>
          </w:tcPr>
          <w:p w14:paraId="240163C1" w14:textId="101067F1" w:rsidR="009F7412" w:rsidRPr="00480933" w:rsidRDefault="009F7412" w:rsidP="004F593F">
            <w:pPr>
              <w:jc w:val="both"/>
              <w:rPr>
                <w:rFonts w:ascii="Times New Roman" w:hAnsi="Times New Roman" w:cs="Times New Roman"/>
                <w:sz w:val="24"/>
                <w:szCs w:val="24"/>
              </w:rPr>
            </w:pPr>
            <w:r w:rsidRPr="004F593F">
              <w:rPr>
                <w:rFonts w:ascii="Times New Roman" w:hAnsi="Times New Roman" w:cs="Times New Roman"/>
                <w:sz w:val="24"/>
              </w:rPr>
              <w:t xml:space="preserve">Казанское Высшее танковое командное ордена Жукова </w:t>
            </w:r>
            <w:r w:rsidRPr="00480933">
              <w:rPr>
                <w:rFonts w:ascii="Times New Roman" w:hAnsi="Times New Roman" w:cs="Times New Roman"/>
                <w:sz w:val="24"/>
                <w:szCs w:val="24"/>
              </w:rPr>
              <w:t>Краснознаменное училища</w:t>
            </w:r>
          </w:p>
        </w:tc>
        <w:tc>
          <w:tcPr>
            <w:tcW w:w="5711" w:type="dxa"/>
            <w:tcBorders>
              <w:top w:val="single" w:sz="4" w:space="0" w:color="000000"/>
              <w:left w:val="single" w:sz="4" w:space="0" w:color="000000"/>
              <w:bottom w:val="single" w:sz="4" w:space="0" w:color="000000"/>
              <w:right w:val="single" w:sz="4" w:space="0" w:color="000000"/>
            </w:tcBorders>
            <w:hideMark/>
          </w:tcPr>
          <w:p w14:paraId="645CA7BF"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Организация совместных мероприятий. Участие в акциях, в конкурсах, игровых мероприятиях.  Школьники ОУ вовлечены в мероприятия, организованные совместно или силами КВТКУ.</w:t>
            </w:r>
          </w:p>
        </w:tc>
      </w:tr>
      <w:tr w:rsidR="009F7412" w:rsidRPr="009E07CC" w14:paraId="3AC8FC3E" w14:textId="77777777" w:rsidTr="00082929">
        <w:tc>
          <w:tcPr>
            <w:tcW w:w="563" w:type="dxa"/>
            <w:tcBorders>
              <w:top w:val="single" w:sz="4" w:space="0" w:color="000000"/>
              <w:left w:val="single" w:sz="4" w:space="0" w:color="000000"/>
              <w:bottom w:val="single" w:sz="4" w:space="0" w:color="000000"/>
              <w:right w:val="single" w:sz="4" w:space="0" w:color="000000"/>
            </w:tcBorders>
          </w:tcPr>
          <w:p w14:paraId="7059FD64"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3</w:t>
            </w:r>
          </w:p>
        </w:tc>
        <w:tc>
          <w:tcPr>
            <w:tcW w:w="3191" w:type="dxa"/>
            <w:tcBorders>
              <w:top w:val="single" w:sz="4" w:space="0" w:color="000000"/>
              <w:left w:val="single" w:sz="4" w:space="0" w:color="000000"/>
              <w:bottom w:val="single" w:sz="4" w:space="0" w:color="000000"/>
              <w:right w:val="single" w:sz="4" w:space="0" w:color="000000"/>
            </w:tcBorders>
          </w:tcPr>
          <w:p w14:paraId="475AE2FC"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shd w:val="clear" w:color="auto" w:fill="FFFFFF"/>
              </w:rPr>
              <w:t>Центр военно-спортивной подготовки и патриотического воспитания «Воин»</w:t>
            </w:r>
          </w:p>
        </w:tc>
        <w:tc>
          <w:tcPr>
            <w:tcW w:w="5711" w:type="dxa"/>
            <w:tcBorders>
              <w:top w:val="single" w:sz="4" w:space="0" w:color="000000"/>
              <w:left w:val="single" w:sz="4" w:space="0" w:color="000000"/>
              <w:bottom w:val="single" w:sz="4" w:space="0" w:color="000000"/>
              <w:right w:val="single" w:sz="4" w:space="0" w:color="000000"/>
            </w:tcBorders>
          </w:tcPr>
          <w:p w14:paraId="04C2A88E"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Организация совместных мероприятий. Обучение основам военной службы на базе центра.</w:t>
            </w:r>
          </w:p>
        </w:tc>
      </w:tr>
      <w:tr w:rsidR="009F7412" w:rsidRPr="009E07CC" w14:paraId="0D7EB02F" w14:textId="77777777" w:rsidTr="00082929">
        <w:tc>
          <w:tcPr>
            <w:tcW w:w="563" w:type="dxa"/>
            <w:tcBorders>
              <w:top w:val="single" w:sz="4" w:space="0" w:color="000000"/>
              <w:left w:val="single" w:sz="4" w:space="0" w:color="000000"/>
              <w:bottom w:val="single" w:sz="4" w:space="0" w:color="000000"/>
              <w:right w:val="single" w:sz="4" w:space="0" w:color="000000"/>
            </w:tcBorders>
          </w:tcPr>
          <w:p w14:paraId="4B81BA41"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4</w:t>
            </w:r>
          </w:p>
        </w:tc>
        <w:tc>
          <w:tcPr>
            <w:tcW w:w="3191" w:type="dxa"/>
            <w:tcBorders>
              <w:top w:val="single" w:sz="4" w:space="0" w:color="000000"/>
              <w:left w:val="single" w:sz="4" w:space="0" w:color="000000"/>
              <w:bottom w:val="single" w:sz="4" w:space="0" w:color="000000"/>
              <w:right w:val="single" w:sz="4" w:space="0" w:color="000000"/>
            </w:tcBorders>
          </w:tcPr>
          <w:p w14:paraId="4AD32063"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shd w:val="clear" w:color="auto" w:fill="FFFFFF"/>
              </w:rPr>
              <w:t xml:space="preserve">ГАУ РТ "Республиканский центр спортивно-патриотической и </w:t>
            </w:r>
            <w:r w:rsidRPr="00480933">
              <w:rPr>
                <w:rFonts w:ascii="Times New Roman" w:hAnsi="Times New Roman" w:cs="Times New Roman"/>
                <w:sz w:val="24"/>
                <w:szCs w:val="24"/>
                <w:shd w:val="clear" w:color="auto" w:fill="FFFFFF"/>
              </w:rPr>
              <w:lastRenderedPageBreak/>
              <w:t>допризывной подготовки молодежи "Патриот"</w:t>
            </w:r>
          </w:p>
        </w:tc>
        <w:tc>
          <w:tcPr>
            <w:tcW w:w="5711" w:type="dxa"/>
            <w:tcBorders>
              <w:top w:val="single" w:sz="4" w:space="0" w:color="000000"/>
              <w:left w:val="single" w:sz="4" w:space="0" w:color="000000"/>
              <w:bottom w:val="single" w:sz="4" w:space="0" w:color="000000"/>
              <w:right w:val="single" w:sz="4" w:space="0" w:color="000000"/>
            </w:tcBorders>
          </w:tcPr>
          <w:p w14:paraId="208E4877"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lastRenderedPageBreak/>
              <w:t>Организация совместных мероприятий. Организация летнего отдыха кадет. Обучение основам военной службы на базе центра.</w:t>
            </w:r>
          </w:p>
        </w:tc>
      </w:tr>
      <w:tr w:rsidR="009F7412" w:rsidRPr="009E07CC" w14:paraId="589581E2" w14:textId="77777777" w:rsidTr="00082929">
        <w:trPr>
          <w:trHeight w:val="344"/>
        </w:trPr>
        <w:tc>
          <w:tcPr>
            <w:tcW w:w="563" w:type="dxa"/>
            <w:tcBorders>
              <w:top w:val="single" w:sz="4" w:space="0" w:color="000000"/>
              <w:left w:val="single" w:sz="4" w:space="0" w:color="000000"/>
              <w:bottom w:val="single" w:sz="4" w:space="0" w:color="000000"/>
              <w:right w:val="single" w:sz="4" w:space="0" w:color="000000"/>
            </w:tcBorders>
            <w:hideMark/>
          </w:tcPr>
          <w:p w14:paraId="5039C255"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5</w:t>
            </w:r>
          </w:p>
        </w:tc>
        <w:tc>
          <w:tcPr>
            <w:tcW w:w="3191" w:type="dxa"/>
            <w:tcBorders>
              <w:top w:val="single" w:sz="4" w:space="0" w:color="000000"/>
              <w:left w:val="single" w:sz="4" w:space="0" w:color="000000"/>
              <w:bottom w:val="single" w:sz="4" w:space="0" w:color="000000"/>
              <w:right w:val="single" w:sz="4" w:space="0" w:color="000000"/>
            </w:tcBorders>
          </w:tcPr>
          <w:p w14:paraId="52E106C0"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shd w:val="clear" w:color="auto" w:fill="FFFFFF"/>
              </w:rPr>
              <w:t>Учебно-методический центр военно-патриотического воспитания «Авангард»</w:t>
            </w:r>
          </w:p>
        </w:tc>
        <w:tc>
          <w:tcPr>
            <w:tcW w:w="5711" w:type="dxa"/>
            <w:tcBorders>
              <w:top w:val="single" w:sz="4" w:space="0" w:color="000000"/>
              <w:left w:val="single" w:sz="4" w:space="0" w:color="000000"/>
              <w:bottom w:val="single" w:sz="4" w:space="0" w:color="000000"/>
              <w:right w:val="single" w:sz="4" w:space="0" w:color="000000"/>
            </w:tcBorders>
            <w:hideMark/>
          </w:tcPr>
          <w:p w14:paraId="1DCCE5B8"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Организация совместных мероприятий. Организация летнего отдыха кадет. Обучение основам военной службы на базе центра.</w:t>
            </w:r>
          </w:p>
        </w:tc>
      </w:tr>
      <w:tr w:rsidR="009F7412" w:rsidRPr="009E07CC" w14:paraId="7F391569" w14:textId="77777777" w:rsidTr="00082929">
        <w:trPr>
          <w:trHeight w:val="344"/>
        </w:trPr>
        <w:tc>
          <w:tcPr>
            <w:tcW w:w="563" w:type="dxa"/>
            <w:tcBorders>
              <w:top w:val="single" w:sz="4" w:space="0" w:color="000000"/>
              <w:left w:val="single" w:sz="4" w:space="0" w:color="000000"/>
              <w:bottom w:val="single" w:sz="4" w:space="0" w:color="000000"/>
              <w:right w:val="single" w:sz="4" w:space="0" w:color="000000"/>
            </w:tcBorders>
          </w:tcPr>
          <w:p w14:paraId="7AA4A439"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6</w:t>
            </w:r>
          </w:p>
        </w:tc>
        <w:tc>
          <w:tcPr>
            <w:tcW w:w="3191" w:type="dxa"/>
            <w:tcBorders>
              <w:top w:val="single" w:sz="4" w:space="0" w:color="000000"/>
              <w:left w:val="single" w:sz="4" w:space="0" w:color="000000"/>
              <w:bottom w:val="single" w:sz="4" w:space="0" w:color="000000"/>
              <w:right w:val="single" w:sz="4" w:space="0" w:color="000000"/>
            </w:tcBorders>
          </w:tcPr>
          <w:p w14:paraId="193D18D8" w14:textId="77777777" w:rsidR="009F7412" w:rsidRPr="00480933" w:rsidRDefault="009F7412" w:rsidP="00082929">
            <w:pPr>
              <w:pStyle w:val="2"/>
              <w:shd w:val="clear" w:color="auto" w:fill="F6F6F6"/>
              <w:spacing w:before="0" w:after="144"/>
              <w:textAlignment w:val="baseline"/>
              <w:rPr>
                <w:rFonts w:ascii="Times New Roman" w:hAnsi="Times New Roman" w:cs="Times New Roman"/>
                <w:color w:val="auto"/>
                <w:sz w:val="24"/>
                <w:szCs w:val="24"/>
                <w:highlight w:val="white"/>
              </w:rPr>
            </w:pPr>
            <w:r w:rsidRPr="00480933">
              <w:rPr>
                <w:rFonts w:ascii="Times New Roman" w:hAnsi="Times New Roman" w:cs="Times New Roman"/>
                <w:color w:val="auto"/>
                <w:sz w:val="24"/>
                <w:szCs w:val="24"/>
              </w:rPr>
              <w:t xml:space="preserve">МБУ ДО «Детская школа искусств им. </w:t>
            </w:r>
            <w:proofErr w:type="spellStart"/>
            <w:r w:rsidRPr="00480933">
              <w:rPr>
                <w:rFonts w:ascii="Times New Roman" w:hAnsi="Times New Roman" w:cs="Times New Roman"/>
                <w:color w:val="auto"/>
                <w:sz w:val="24"/>
                <w:szCs w:val="24"/>
              </w:rPr>
              <w:t>М.А.Балакирева</w:t>
            </w:r>
            <w:proofErr w:type="spellEnd"/>
            <w:r w:rsidRPr="00480933">
              <w:rPr>
                <w:rFonts w:ascii="Times New Roman" w:hAnsi="Times New Roman" w:cs="Times New Roman"/>
                <w:color w:val="auto"/>
                <w:sz w:val="24"/>
                <w:szCs w:val="24"/>
              </w:rPr>
              <w:t>» Вахитовского района г. Казани</w:t>
            </w:r>
          </w:p>
        </w:tc>
        <w:tc>
          <w:tcPr>
            <w:tcW w:w="5711" w:type="dxa"/>
            <w:tcBorders>
              <w:top w:val="single" w:sz="4" w:space="0" w:color="000000"/>
              <w:left w:val="single" w:sz="4" w:space="0" w:color="000000"/>
              <w:bottom w:val="single" w:sz="4" w:space="0" w:color="000000"/>
              <w:right w:val="single" w:sz="4" w:space="0" w:color="000000"/>
            </w:tcBorders>
          </w:tcPr>
          <w:p w14:paraId="57EECCF1"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Организация дополнительного образования детей на базе музыкальной школы, организация совместных мероприятий, участие в концертах школы искусств, участие детей в музыкальных коллективах</w:t>
            </w:r>
          </w:p>
        </w:tc>
      </w:tr>
      <w:tr w:rsidR="009F7412" w:rsidRPr="009E07CC" w14:paraId="14778032" w14:textId="77777777" w:rsidTr="00082929">
        <w:trPr>
          <w:trHeight w:val="344"/>
        </w:trPr>
        <w:tc>
          <w:tcPr>
            <w:tcW w:w="563" w:type="dxa"/>
            <w:tcBorders>
              <w:top w:val="single" w:sz="4" w:space="0" w:color="000000"/>
              <w:left w:val="single" w:sz="4" w:space="0" w:color="000000"/>
              <w:bottom w:val="single" w:sz="4" w:space="0" w:color="000000"/>
              <w:right w:val="single" w:sz="4" w:space="0" w:color="000000"/>
            </w:tcBorders>
          </w:tcPr>
          <w:p w14:paraId="4BF75182"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7</w:t>
            </w:r>
          </w:p>
        </w:tc>
        <w:tc>
          <w:tcPr>
            <w:tcW w:w="3191" w:type="dxa"/>
            <w:tcBorders>
              <w:top w:val="single" w:sz="4" w:space="0" w:color="000000"/>
              <w:left w:val="single" w:sz="4" w:space="0" w:color="000000"/>
              <w:bottom w:val="single" w:sz="4" w:space="0" w:color="000000"/>
              <w:right w:val="single" w:sz="4" w:space="0" w:color="000000"/>
            </w:tcBorders>
          </w:tcPr>
          <w:p w14:paraId="69FEC583" w14:textId="77777777" w:rsidR="009F7412" w:rsidRPr="00480933" w:rsidRDefault="009F7412" w:rsidP="00082929">
            <w:pPr>
              <w:spacing w:after="0" w:line="240" w:lineRule="auto"/>
              <w:jc w:val="both"/>
              <w:rPr>
                <w:rFonts w:ascii="Times New Roman" w:hAnsi="Times New Roman" w:cs="Times New Roman"/>
                <w:sz w:val="24"/>
                <w:szCs w:val="24"/>
                <w:highlight w:val="white"/>
              </w:rPr>
            </w:pPr>
            <w:r w:rsidRPr="00480933">
              <w:rPr>
                <w:rFonts w:ascii="Times New Roman" w:hAnsi="Times New Roman" w:cs="Times New Roman"/>
                <w:sz w:val="24"/>
                <w:szCs w:val="24"/>
                <w:shd w:val="clear" w:color="auto" w:fill="FFFFFF"/>
              </w:rPr>
              <w:t>ФГБОУ ВПО «Поволжская государственная академия физической культуры, спорта и туризма</w:t>
            </w:r>
            <w:r w:rsidRPr="00480933">
              <w:rPr>
                <w:rFonts w:ascii="Arial" w:hAnsi="Arial" w:cs="Arial"/>
                <w:shd w:val="clear" w:color="auto" w:fill="FFFFFF"/>
              </w:rPr>
              <w:t>»</w:t>
            </w:r>
          </w:p>
        </w:tc>
        <w:tc>
          <w:tcPr>
            <w:tcW w:w="5711" w:type="dxa"/>
            <w:tcBorders>
              <w:top w:val="single" w:sz="4" w:space="0" w:color="000000"/>
              <w:left w:val="single" w:sz="4" w:space="0" w:color="000000"/>
              <w:bottom w:val="single" w:sz="4" w:space="0" w:color="000000"/>
              <w:right w:val="single" w:sz="4" w:space="0" w:color="000000"/>
            </w:tcBorders>
          </w:tcPr>
          <w:p w14:paraId="6DEC11E5"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Организация занятий в кружках и спортивных секциях, организация дополнительной подготовки по физической культуре и ОБЖ. Участие в совместных мероприятиях</w:t>
            </w:r>
          </w:p>
        </w:tc>
      </w:tr>
      <w:tr w:rsidR="009F7412" w:rsidRPr="009E07CC" w14:paraId="6EAB41A1" w14:textId="77777777" w:rsidTr="00082929">
        <w:trPr>
          <w:trHeight w:val="344"/>
        </w:trPr>
        <w:tc>
          <w:tcPr>
            <w:tcW w:w="563" w:type="dxa"/>
            <w:tcBorders>
              <w:top w:val="single" w:sz="4" w:space="0" w:color="000000"/>
              <w:left w:val="single" w:sz="4" w:space="0" w:color="000000"/>
              <w:bottom w:val="single" w:sz="4" w:space="0" w:color="000000"/>
              <w:right w:val="single" w:sz="4" w:space="0" w:color="000000"/>
            </w:tcBorders>
          </w:tcPr>
          <w:p w14:paraId="477DB756"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8</w:t>
            </w:r>
          </w:p>
        </w:tc>
        <w:tc>
          <w:tcPr>
            <w:tcW w:w="3191" w:type="dxa"/>
            <w:tcBorders>
              <w:top w:val="single" w:sz="4" w:space="0" w:color="000000"/>
              <w:left w:val="single" w:sz="4" w:space="0" w:color="000000"/>
              <w:bottom w:val="single" w:sz="4" w:space="0" w:color="000000"/>
              <w:right w:val="single" w:sz="4" w:space="0" w:color="000000"/>
            </w:tcBorders>
          </w:tcPr>
          <w:p w14:paraId="3CEF286C" w14:textId="77777777" w:rsidR="009F7412" w:rsidRPr="00480933" w:rsidRDefault="009F7412" w:rsidP="00082929">
            <w:pPr>
              <w:pStyle w:val="2"/>
              <w:shd w:val="clear" w:color="auto" w:fill="F6F6F6"/>
              <w:spacing w:before="0" w:after="144"/>
              <w:textAlignment w:val="baseline"/>
              <w:rPr>
                <w:rFonts w:ascii="Times New Roman" w:hAnsi="Times New Roman" w:cs="Times New Roman"/>
                <w:color w:val="auto"/>
                <w:sz w:val="24"/>
                <w:szCs w:val="24"/>
              </w:rPr>
            </w:pPr>
            <w:r w:rsidRPr="00480933">
              <w:rPr>
                <w:rFonts w:ascii="Times New Roman" w:hAnsi="Times New Roman" w:cs="Times New Roman"/>
                <w:color w:val="auto"/>
                <w:sz w:val="24"/>
                <w:szCs w:val="24"/>
              </w:rPr>
              <w:t>ГБУ ДО "Республиканский центр внешкольной работы"</w:t>
            </w:r>
          </w:p>
          <w:p w14:paraId="3DEE8A55" w14:textId="77777777" w:rsidR="009F7412" w:rsidRPr="00480933" w:rsidRDefault="009F7412" w:rsidP="00082929">
            <w:pPr>
              <w:spacing w:after="0" w:line="240" w:lineRule="auto"/>
              <w:jc w:val="both"/>
              <w:rPr>
                <w:rFonts w:ascii="Times New Roman" w:hAnsi="Times New Roman" w:cs="Times New Roman"/>
                <w:sz w:val="24"/>
                <w:szCs w:val="24"/>
              </w:rPr>
            </w:pPr>
          </w:p>
        </w:tc>
        <w:tc>
          <w:tcPr>
            <w:tcW w:w="5711" w:type="dxa"/>
            <w:tcBorders>
              <w:top w:val="single" w:sz="4" w:space="0" w:color="000000"/>
              <w:left w:val="single" w:sz="4" w:space="0" w:color="000000"/>
              <w:bottom w:val="single" w:sz="4" w:space="0" w:color="000000"/>
              <w:right w:val="single" w:sz="4" w:space="0" w:color="000000"/>
            </w:tcBorders>
          </w:tcPr>
          <w:p w14:paraId="033DA338"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Организация совместных мероприятий со штабом регионального военно-патриотического движения «</w:t>
            </w:r>
            <w:proofErr w:type="spellStart"/>
            <w:r w:rsidRPr="00480933">
              <w:rPr>
                <w:rFonts w:ascii="Times New Roman" w:hAnsi="Times New Roman" w:cs="Times New Roman"/>
                <w:sz w:val="24"/>
                <w:szCs w:val="24"/>
              </w:rPr>
              <w:t>Юнармия</w:t>
            </w:r>
            <w:proofErr w:type="spellEnd"/>
            <w:r w:rsidRPr="00480933">
              <w:rPr>
                <w:rFonts w:ascii="Times New Roman" w:hAnsi="Times New Roman" w:cs="Times New Roman"/>
                <w:sz w:val="24"/>
                <w:szCs w:val="24"/>
              </w:rPr>
              <w:t>». Участие в мероприятиях «</w:t>
            </w:r>
            <w:proofErr w:type="spellStart"/>
            <w:r w:rsidRPr="00480933">
              <w:rPr>
                <w:rFonts w:ascii="Times New Roman" w:hAnsi="Times New Roman" w:cs="Times New Roman"/>
                <w:sz w:val="24"/>
                <w:szCs w:val="24"/>
              </w:rPr>
              <w:t>Юнармии</w:t>
            </w:r>
            <w:proofErr w:type="spellEnd"/>
            <w:r w:rsidRPr="00480933">
              <w:rPr>
                <w:rFonts w:ascii="Times New Roman" w:hAnsi="Times New Roman" w:cs="Times New Roman"/>
                <w:sz w:val="24"/>
                <w:szCs w:val="24"/>
              </w:rPr>
              <w:t>»</w:t>
            </w:r>
          </w:p>
        </w:tc>
      </w:tr>
      <w:tr w:rsidR="009F7412" w:rsidRPr="009E07CC" w14:paraId="78497B85" w14:textId="77777777" w:rsidTr="00082929">
        <w:trPr>
          <w:trHeight w:val="344"/>
        </w:trPr>
        <w:tc>
          <w:tcPr>
            <w:tcW w:w="563" w:type="dxa"/>
            <w:tcBorders>
              <w:top w:val="single" w:sz="4" w:space="0" w:color="000000"/>
              <w:left w:val="single" w:sz="4" w:space="0" w:color="000000"/>
              <w:bottom w:val="single" w:sz="4" w:space="0" w:color="000000"/>
              <w:right w:val="single" w:sz="4" w:space="0" w:color="000000"/>
            </w:tcBorders>
          </w:tcPr>
          <w:p w14:paraId="3B01B6BA"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9</w:t>
            </w:r>
          </w:p>
        </w:tc>
        <w:tc>
          <w:tcPr>
            <w:tcW w:w="3191" w:type="dxa"/>
            <w:tcBorders>
              <w:top w:val="single" w:sz="4" w:space="0" w:color="000000"/>
              <w:left w:val="single" w:sz="4" w:space="0" w:color="000000"/>
              <w:bottom w:val="single" w:sz="4" w:space="0" w:color="000000"/>
              <w:right w:val="single" w:sz="4" w:space="0" w:color="000000"/>
            </w:tcBorders>
          </w:tcPr>
          <w:p w14:paraId="4BCBC414"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shd w:val="clear" w:color="auto" w:fill="FFFFFF"/>
              </w:rPr>
              <w:t>Музей-мемориал Великой Отечественной войны 1941–1945 гг.</w:t>
            </w:r>
          </w:p>
        </w:tc>
        <w:tc>
          <w:tcPr>
            <w:tcW w:w="5711" w:type="dxa"/>
            <w:tcBorders>
              <w:top w:val="single" w:sz="4" w:space="0" w:color="000000"/>
              <w:left w:val="single" w:sz="4" w:space="0" w:color="000000"/>
              <w:bottom w:val="single" w:sz="4" w:space="0" w:color="000000"/>
              <w:right w:val="single" w:sz="4" w:space="0" w:color="000000"/>
            </w:tcBorders>
          </w:tcPr>
          <w:p w14:paraId="632E0A2E"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Организация совместных мероприятий. Участие в мероприятиях, организованных Музеем.</w:t>
            </w:r>
          </w:p>
        </w:tc>
      </w:tr>
      <w:tr w:rsidR="009F7412" w:rsidRPr="009E07CC" w14:paraId="18F08D6F" w14:textId="77777777" w:rsidTr="00082929">
        <w:trPr>
          <w:trHeight w:val="344"/>
        </w:trPr>
        <w:tc>
          <w:tcPr>
            <w:tcW w:w="563" w:type="dxa"/>
            <w:tcBorders>
              <w:top w:val="single" w:sz="4" w:space="0" w:color="000000"/>
              <w:left w:val="single" w:sz="4" w:space="0" w:color="000000"/>
              <w:bottom w:val="single" w:sz="4" w:space="0" w:color="000000"/>
              <w:right w:val="single" w:sz="4" w:space="0" w:color="000000"/>
            </w:tcBorders>
          </w:tcPr>
          <w:p w14:paraId="3614A457"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10</w:t>
            </w:r>
          </w:p>
        </w:tc>
        <w:tc>
          <w:tcPr>
            <w:tcW w:w="3191" w:type="dxa"/>
            <w:tcBorders>
              <w:top w:val="single" w:sz="4" w:space="0" w:color="000000"/>
              <w:left w:val="single" w:sz="4" w:space="0" w:color="000000"/>
              <w:bottom w:val="single" w:sz="4" w:space="0" w:color="000000"/>
              <w:right w:val="single" w:sz="4" w:space="0" w:color="000000"/>
            </w:tcBorders>
          </w:tcPr>
          <w:p w14:paraId="50F15D5E" w14:textId="77777777" w:rsidR="009F7412" w:rsidRPr="00480933" w:rsidRDefault="009F7412" w:rsidP="00082929">
            <w:pPr>
              <w:pStyle w:val="1"/>
              <w:spacing w:before="0" w:line="240" w:lineRule="auto"/>
              <w:rPr>
                <w:sz w:val="24"/>
                <w:szCs w:val="24"/>
              </w:rPr>
            </w:pPr>
            <w:r w:rsidRPr="00480933">
              <w:rPr>
                <w:b w:val="0"/>
                <w:bCs/>
                <w:sz w:val="24"/>
                <w:szCs w:val="24"/>
              </w:rPr>
              <w:t xml:space="preserve">Культурный центр имени А. С. Пушкина </w:t>
            </w:r>
          </w:p>
        </w:tc>
        <w:tc>
          <w:tcPr>
            <w:tcW w:w="5711" w:type="dxa"/>
            <w:tcBorders>
              <w:top w:val="single" w:sz="4" w:space="0" w:color="000000"/>
              <w:left w:val="single" w:sz="4" w:space="0" w:color="000000"/>
              <w:bottom w:val="single" w:sz="4" w:space="0" w:color="000000"/>
              <w:right w:val="single" w:sz="4" w:space="0" w:color="000000"/>
            </w:tcBorders>
          </w:tcPr>
          <w:p w14:paraId="5697CF17" w14:textId="77777777" w:rsidR="009F7412" w:rsidRPr="00480933" w:rsidRDefault="009F7412" w:rsidP="00082929">
            <w:pPr>
              <w:spacing w:after="0" w:line="240" w:lineRule="auto"/>
              <w:jc w:val="both"/>
              <w:rPr>
                <w:rFonts w:ascii="Times New Roman" w:hAnsi="Times New Roman" w:cs="Times New Roman"/>
                <w:sz w:val="24"/>
                <w:szCs w:val="24"/>
              </w:rPr>
            </w:pPr>
            <w:r w:rsidRPr="00480933">
              <w:rPr>
                <w:rFonts w:ascii="Times New Roman" w:hAnsi="Times New Roman" w:cs="Times New Roman"/>
                <w:sz w:val="24"/>
                <w:szCs w:val="24"/>
              </w:rPr>
              <w:t>Организация совместных мероприятий. Участие в мероприятиях, организованных Центром.</w:t>
            </w:r>
          </w:p>
        </w:tc>
      </w:tr>
    </w:tbl>
    <w:p w14:paraId="57184E1A" w14:textId="77777777" w:rsidR="009F7412" w:rsidRDefault="009F7412" w:rsidP="000A4536">
      <w:pPr>
        <w:ind w:firstLine="709"/>
        <w:jc w:val="both"/>
        <w:rPr>
          <w:rFonts w:ascii="Times New Roman" w:hAnsi="Times New Roman" w:cs="Times New Roman"/>
          <w:sz w:val="28"/>
          <w:szCs w:val="28"/>
        </w:rPr>
      </w:pPr>
    </w:p>
    <w:p w14:paraId="6D7E04F4" w14:textId="63F46053" w:rsidR="00281B56" w:rsidRPr="000A453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Внеурочная деятельность может проходить не только в помещении ГБОУ </w:t>
      </w:r>
      <w:r w:rsidR="009F7412">
        <w:rPr>
          <w:rFonts w:ascii="Times New Roman" w:hAnsi="Times New Roman" w:cs="Times New Roman"/>
          <w:sz w:val="28"/>
          <w:szCs w:val="28"/>
        </w:rPr>
        <w:t>ККШИ</w:t>
      </w:r>
      <w:r w:rsidRPr="000A4536">
        <w:rPr>
          <w:rFonts w:ascii="Times New Roman" w:hAnsi="Times New Roman" w:cs="Times New Roman"/>
          <w:sz w:val="28"/>
          <w:szCs w:val="28"/>
        </w:rPr>
        <w:t xml:space="preserve">, но и на территории другого учреждения (организации), участвующего во внеурочной деятельности (спортивный комплекс, музей, театр и другие). </w:t>
      </w:r>
    </w:p>
    <w:p w14:paraId="50C4CEA2" w14:textId="0CA6704C" w:rsidR="00281B56" w:rsidRDefault="007B69E6" w:rsidP="000A4536">
      <w:pPr>
        <w:ind w:firstLine="709"/>
        <w:jc w:val="both"/>
        <w:rPr>
          <w:rFonts w:ascii="Times New Roman" w:hAnsi="Times New Roman" w:cs="Times New Roman"/>
          <w:sz w:val="28"/>
          <w:szCs w:val="28"/>
        </w:rPr>
      </w:pPr>
      <w:r w:rsidRPr="000A4536">
        <w:rPr>
          <w:rFonts w:ascii="Times New Roman" w:hAnsi="Times New Roman" w:cs="Times New Roman"/>
          <w:sz w:val="28"/>
          <w:szCs w:val="28"/>
        </w:rPr>
        <w:t xml:space="preserve">При организации внеурочной деятельности непосредственно в здании ГБОУ </w:t>
      </w:r>
      <w:r w:rsidR="009F7412">
        <w:rPr>
          <w:rFonts w:ascii="Times New Roman" w:hAnsi="Times New Roman" w:cs="Times New Roman"/>
          <w:sz w:val="28"/>
          <w:szCs w:val="28"/>
        </w:rPr>
        <w:t>ККШИ</w:t>
      </w:r>
      <w:r w:rsidRPr="000A4536">
        <w:rPr>
          <w:rFonts w:ascii="Times New Roman" w:hAnsi="Times New Roman" w:cs="Times New Roman"/>
          <w:sz w:val="28"/>
          <w:szCs w:val="28"/>
        </w:rPr>
        <w:t>, в этой работе могут принимать участие все педагогические работники школы (учителя-предметники, социальный педагог, педагог-психолог,</w:t>
      </w:r>
      <w:r w:rsidR="009F7412">
        <w:rPr>
          <w:rFonts w:ascii="Times New Roman" w:hAnsi="Times New Roman" w:cs="Times New Roman"/>
          <w:sz w:val="28"/>
          <w:szCs w:val="28"/>
        </w:rPr>
        <w:t xml:space="preserve"> </w:t>
      </w:r>
      <w:r w:rsidRPr="000A4536">
        <w:rPr>
          <w:rFonts w:ascii="Times New Roman" w:hAnsi="Times New Roman" w:cs="Times New Roman"/>
          <w:sz w:val="28"/>
          <w:szCs w:val="28"/>
        </w:rPr>
        <w:t xml:space="preserve">библиотекарь и другие). </w:t>
      </w:r>
    </w:p>
    <w:tbl>
      <w:tblPr>
        <w:tblStyle w:val="a4"/>
        <w:tblW w:w="0" w:type="auto"/>
        <w:tblLook w:val="04A0" w:firstRow="1" w:lastRow="0" w:firstColumn="1" w:lastColumn="0" w:noHBand="0" w:noVBand="1"/>
      </w:tblPr>
      <w:tblGrid>
        <w:gridCol w:w="2297"/>
        <w:gridCol w:w="1839"/>
        <w:gridCol w:w="2268"/>
        <w:gridCol w:w="1542"/>
        <w:gridCol w:w="1399"/>
      </w:tblGrid>
      <w:tr w:rsidR="00E24856" w14:paraId="564524F6" w14:textId="77777777" w:rsidTr="00E24856">
        <w:trPr>
          <w:trHeight w:val="365"/>
        </w:trPr>
        <w:tc>
          <w:tcPr>
            <w:tcW w:w="2297" w:type="dxa"/>
            <w:vMerge w:val="restart"/>
          </w:tcPr>
          <w:p w14:paraId="308F0F44" w14:textId="1682CFB4" w:rsidR="00050185" w:rsidRPr="00050185" w:rsidRDefault="00050185" w:rsidP="000A4536">
            <w:pPr>
              <w:jc w:val="both"/>
              <w:rPr>
                <w:rFonts w:ascii="Times New Roman" w:hAnsi="Times New Roman" w:cs="Times New Roman"/>
                <w:b/>
                <w:bCs/>
                <w:sz w:val="24"/>
                <w:szCs w:val="24"/>
              </w:rPr>
            </w:pPr>
            <w:r w:rsidRPr="00050185">
              <w:rPr>
                <w:rFonts w:ascii="Times New Roman" w:hAnsi="Times New Roman" w:cs="Times New Roman"/>
                <w:b/>
                <w:bCs/>
                <w:sz w:val="24"/>
                <w:szCs w:val="24"/>
              </w:rPr>
              <w:t>Направления внеурочной деятельности</w:t>
            </w:r>
          </w:p>
        </w:tc>
        <w:tc>
          <w:tcPr>
            <w:tcW w:w="1839" w:type="dxa"/>
            <w:vMerge w:val="restart"/>
          </w:tcPr>
          <w:p w14:paraId="7B498149" w14:textId="1B946825" w:rsidR="00050185" w:rsidRPr="00050185" w:rsidRDefault="00050185" w:rsidP="000A4536">
            <w:pPr>
              <w:jc w:val="both"/>
              <w:rPr>
                <w:rFonts w:ascii="Times New Roman" w:hAnsi="Times New Roman" w:cs="Times New Roman"/>
                <w:b/>
                <w:bCs/>
                <w:sz w:val="24"/>
                <w:szCs w:val="24"/>
              </w:rPr>
            </w:pPr>
            <w:r w:rsidRPr="00050185">
              <w:rPr>
                <w:rFonts w:ascii="Times New Roman" w:hAnsi="Times New Roman" w:cs="Times New Roman"/>
                <w:b/>
                <w:bCs/>
                <w:sz w:val="24"/>
                <w:szCs w:val="24"/>
              </w:rPr>
              <w:t>Наименование рабочей программы</w:t>
            </w:r>
          </w:p>
        </w:tc>
        <w:tc>
          <w:tcPr>
            <w:tcW w:w="2268" w:type="dxa"/>
            <w:vMerge w:val="restart"/>
          </w:tcPr>
          <w:p w14:paraId="4DF1C8B3" w14:textId="64DA0282" w:rsidR="00050185" w:rsidRPr="00050185" w:rsidRDefault="00050185" w:rsidP="000A4536">
            <w:pPr>
              <w:jc w:val="both"/>
              <w:rPr>
                <w:rFonts w:ascii="Times New Roman" w:hAnsi="Times New Roman" w:cs="Times New Roman"/>
                <w:b/>
                <w:bCs/>
                <w:sz w:val="24"/>
                <w:szCs w:val="24"/>
              </w:rPr>
            </w:pPr>
            <w:r w:rsidRPr="00050185">
              <w:rPr>
                <w:rFonts w:ascii="Times New Roman" w:hAnsi="Times New Roman" w:cs="Times New Roman"/>
                <w:b/>
                <w:bCs/>
                <w:sz w:val="24"/>
                <w:szCs w:val="24"/>
              </w:rPr>
              <w:t>Форма организации внеурочной деятельности</w:t>
            </w:r>
          </w:p>
        </w:tc>
        <w:tc>
          <w:tcPr>
            <w:tcW w:w="2941" w:type="dxa"/>
            <w:gridSpan w:val="2"/>
          </w:tcPr>
          <w:p w14:paraId="7345C28A" w14:textId="138D08A5" w:rsidR="00050185" w:rsidRPr="00050185" w:rsidRDefault="00050185" w:rsidP="000A4536">
            <w:pPr>
              <w:jc w:val="both"/>
              <w:rPr>
                <w:rFonts w:ascii="Times New Roman" w:hAnsi="Times New Roman" w:cs="Times New Roman"/>
                <w:b/>
                <w:bCs/>
                <w:sz w:val="24"/>
                <w:szCs w:val="24"/>
              </w:rPr>
            </w:pPr>
            <w:r w:rsidRPr="00050185">
              <w:rPr>
                <w:rFonts w:ascii="Times New Roman" w:hAnsi="Times New Roman" w:cs="Times New Roman"/>
                <w:b/>
                <w:bCs/>
                <w:sz w:val="24"/>
                <w:szCs w:val="24"/>
              </w:rPr>
              <w:t>Классы/часы</w:t>
            </w:r>
          </w:p>
        </w:tc>
      </w:tr>
      <w:tr w:rsidR="00E24856" w14:paraId="1AF8CE4C" w14:textId="77777777" w:rsidTr="00E24856">
        <w:trPr>
          <w:trHeight w:val="365"/>
        </w:trPr>
        <w:tc>
          <w:tcPr>
            <w:tcW w:w="2297" w:type="dxa"/>
            <w:vMerge/>
          </w:tcPr>
          <w:p w14:paraId="2149A41C" w14:textId="77777777" w:rsidR="00050185" w:rsidRPr="00050185" w:rsidRDefault="00050185" w:rsidP="000A4536">
            <w:pPr>
              <w:jc w:val="both"/>
              <w:rPr>
                <w:rFonts w:ascii="Times New Roman" w:hAnsi="Times New Roman" w:cs="Times New Roman"/>
                <w:b/>
                <w:bCs/>
                <w:sz w:val="24"/>
                <w:szCs w:val="24"/>
              </w:rPr>
            </w:pPr>
          </w:p>
        </w:tc>
        <w:tc>
          <w:tcPr>
            <w:tcW w:w="1839" w:type="dxa"/>
            <w:vMerge/>
          </w:tcPr>
          <w:p w14:paraId="21298078" w14:textId="77777777" w:rsidR="00050185" w:rsidRPr="00050185" w:rsidRDefault="00050185" w:rsidP="000A4536">
            <w:pPr>
              <w:jc w:val="both"/>
              <w:rPr>
                <w:rFonts w:ascii="Times New Roman" w:hAnsi="Times New Roman" w:cs="Times New Roman"/>
                <w:b/>
                <w:bCs/>
                <w:sz w:val="24"/>
                <w:szCs w:val="24"/>
              </w:rPr>
            </w:pPr>
          </w:p>
        </w:tc>
        <w:tc>
          <w:tcPr>
            <w:tcW w:w="2268" w:type="dxa"/>
            <w:vMerge/>
          </w:tcPr>
          <w:p w14:paraId="50323B35" w14:textId="77777777" w:rsidR="00050185" w:rsidRPr="00050185" w:rsidRDefault="00050185" w:rsidP="000A4536">
            <w:pPr>
              <w:jc w:val="both"/>
              <w:rPr>
                <w:rFonts w:ascii="Times New Roman" w:hAnsi="Times New Roman" w:cs="Times New Roman"/>
                <w:b/>
                <w:bCs/>
                <w:sz w:val="24"/>
                <w:szCs w:val="24"/>
              </w:rPr>
            </w:pPr>
          </w:p>
        </w:tc>
        <w:tc>
          <w:tcPr>
            <w:tcW w:w="1542" w:type="dxa"/>
          </w:tcPr>
          <w:p w14:paraId="2693E526" w14:textId="639FAD9A" w:rsidR="00050185" w:rsidRPr="00050185" w:rsidRDefault="00050185" w:rsidP="000A4536">
            <w:pPr>
              <w:jc w:val="both"/>
              <w:rPr>
                <w:rFonts w:ascii="Times New Roman" w:hAnsi="Times New Roman" w:cs="Times New Roman"/>
                <w:b/>
                <w:bCs/>
                <w:sz w:val="24"/>
                <w:szCs w:val="24"/>
              </w:rPr>
            </w:pPr>
            <w:r w:rsidRPr="00050185">
              <w:rPr>
                <w:rFonts w:ascii="Times New Roman" w:hAnsi="Times New Roman" w:cs="Times New Roman"/>
                <w:b/>
                <w:bCs/>
                <w:sz w:val="24"/>
                <w:szCs w:val="24"/>
              </w:rPr>
              <w:t>5 - 9</w:t>
            </w:r>
          </w:p>
        </w:tc>
        <w:tc>
          <w:tcPr>
            <w:tcW w:w="1399" w:type="dxa"/>
          </w:tcPr>
          <w:p w14:paraId="32164243" w14:textId="154167BB" w:rsidR="00050185" w:rsidRPr="00050185" w:rsidRDefault="00050185" w:rsidP="000A4536">
            <w:pPr>
              <w:jc w:val="both"/>
              <w:rPr>
                <w:rFonts w:ascii="Times New Roman" w:hAnsi="Times New Roman" w:cs="Times New Roman"/>
                <w:b/>
                <w:bCs/>
                <w:sz w:val="24"/>
                <w:szCs w:val="24"/>
              </w:rPr>
            </w:pPr>
            <w:r w:rsidRPr="00050185">
              <w:rPr>
                <w:rFonts w:ascii="Times New Roman" w:hAnsi="Times New Roman" w:cs="Times New Roman"/>
                <w:b/>
                <w:bCs/>
                <w:sz w:val="24"/>
                <w:szCs w:val="24"/>
              </w:rPr>
              <w:t>10 - 11</w:t>
            </w:r>
          </w:p>
        </w:tc>
      </w:tr>
      <w:tr w:rsidR="00E24856" w:rsidRPr="00E24856" w14:paraId="631EF0DE" w14:textId="77777777" w:rsidTr="00E24856">
        <w:tc>
          <w:tcPr>
            <w:tcW w:w="2297" w:type="dxa"/>
          </w:tcPr>
          <w:p w14:paraId="35A7E2E2" w14:textId="5800BDC7" w:rsidR="00BE374F" w:rsidRPr="00E24856" w:rsidRDefault="00BE374F" w:rsidP="00BE374F">
            <w:pPr>
              <w:jc w:val="both"/>
              <w:rPr>
                <w:rFonts w:ascii="Times New Roman" w:hAnsi="Times New Roman" w:cs="Times New Roman"/>
                <w:sz w:val="24"/>
                <w:szCs w:val="24"/>
              </w:rPr>
            </w:pPr>
            <w:r w:rsidRPr="00E24856">
              <w:rPr>
                <w:rFonts w:ascii="Times New Roman" w:hAnsi="Times New Roman" w:cs="Times New Roman"/>
                <w:sz w:val="24"/>
                <w:szCs w:val="24"/>
              </w:rPr>
              <w:t>Внеурочные занятия патриотической, нравственной и экологической тематики</w:t>
            </w:r>
          </w:p>
        </w:tc>
        <w:tc>
          <w:tcPr>
            <w:tcW w:w="1839" w:type="dxa"/>
          </w:tcPr>
          <w:p w14:paraId="04B7D910" w14:textId="328417A9" w:rsidR="00BE374F" w:rsidRPr="00E24856" w:rsidRDefault="00BE374F" w:rsidP="00BE374F">
            <w:pPr>
              <w:jc w:val="both"/>
              <w:rPr>
                <w:rFonts w:ascii="Times New Roman" w:hAnsi="Times New Roman" w:cs="Times New Roman"/>
                <w:sz w:val="24"/>
                <w:szCs w:val="24"/>
              </w:rPr>
            </w:pPr>
            <w:r w:rsidRPr="00E24856">
              <w:rPr>
                <w:rFonts w:ascii="Times New Roman" w:hAnsi="Times New Roman" w:cs="Times New Roman"/>
                <w:sz w:val="24"/>
                <w:szCs w:val="24"/>
              </w:rPr>
              <w:t xml:space="preserve">«Разговоры о важном» </w:t>
            </w:r>
          </w:p>
        </w:tc>
        <w:tc>
          <w:tcPr>
            <w:tcW w:w="2268" w:type="dxa"/>
          </w:tcPr>
          <w:p w14:paraId="1C0EEFF0" w14:textId="108C83D1" w:rsidR="00BE374F" w:rsidRPr="00E24856" w:rsidRDefault="00BE374F" w:rsidP="00BE374F">
            <w:pPr>
              <w:jc w:val="both"/>
              <w:rPr>
                <w:rFonts w:ascii="Times New Roman" w:hAnsi="Times New Roman" w:cs="Times New Roman"/>
                <w:sz w:val="24"/>
                <w:szCs w:val="24"/>
              </w:rPr>
            </w:pPr>
            <w:r w:rsidRPr="00E24856">
              <w:rPr>
                <w:rFonts w:ascii="Times New Roman" w:hAnsi="Times New Roman" w:cs="Times New Roman"/>
                <w:sz w:val="24"/>
                <w:szCs w:val="24"/>
              </w:rPr>
              <w:t xml:space="preserve">Час общения </w:t>
            </w:r>
          </w:p>
        </w:tc>
        <w:tc>
          <w:tcPr>
            <w:tcW w:w="1542" w:type="dxa"/>
          </w:tcPr>
          <w:p w14:paraId="342E9782" w14:textId="7C8CCC93" w:rsidR="00BE374F" w:rsidRPr="00E24856" w:rsidRDefault="00376C52" w:rsidP="00BE374F">
            <w:pPr>
              <w:jc w:val="both"/>
              <w:rPr>
                <w:rFonts w:ascii="Times New Roman" w:hAnsi="Times New Roman" w:cs="Times New Roman"/>
                <w:sz w:val="24"/>
                <w:szCs w:val="24"/>
              </w:rPr>
            </w:pPr>
            <w:r w:rsidRPr="00E24856">
              <w:rPr>
                <w:rFonts w:ascii="Times New Roman" w:hAnsi="Times New Roman" w:cs="Times New Roman"/>
                <w:sz w:val="24"/>
                <w:szCs w:val="24"/>
              </w:rPr>
              <w:t>1</w:t>
            </w:r>
          </w:p>
        </w:tc>
        <w:tc>
          <w:tcPr>
            <w:tcW w:w="1399" w:type="dxa"/>
          </w:tcPr>
          <w:p w14:paraId="4742A774" w14:textId="4091125F" w:rsidR="00BE374F" w:rsidRPr="00E24856" w:rsidRDefault="00376C52" w:rsidP="00BE374F">
            <w:pPr>
              <w:jc w:val="both"/>
              <w:rPr>
                <w:rFonts w:ascii="Times New Roman" w:hAnsi="Times New Roman" w:cs="Times New Roman"/>
                <w:sz w:val="24"/>
                <w:szCs w:val="24"/>
              </w:rPr>
            </w:pPr>
            <w:r w:rsidRPr="00E24856">
              <w:rPr>
                <w:rFonts w:ascii="Times New Roman" w:hAnsi="Times New Roman" w:cs="Times New Roman"/>
                <w:sz w:val="24"/>
                <w:szCs w:val="24"/>
              </w:rPr>
              <w:t>1</w:t>
            </w:r>
          </w:p>
        </w:tc>
      </w:tr>
      <w:tr w:rsidR="00E24856" w:rsidRPr="00E24856" w14:paraId="76B893FC" w14:textId="77777777" w:rsidTr="00E24856">
        <w:tc>
          <w:tcPr>
            <w:tcW w:w="2297" w:type="dxa"/>
          </w:tcPr>
          <w:p w14:paraId="350B6BC9" w14:textId="1A353A01" w:rsidR="00050185" w:rsidRPr="00E24856" w:rsidRDefault="00376C52" w:rsidP="000A4536">
            <w:pPr>
              <w:jc w:val="both"/>
              <w:rPr>
                <w:rFonts w:ascii="Times New Roman" w:hAnsi="Times New Roman" w:cs="Times New Roman"/>
                <w:sz w:val="24"/>
                <w:szCs w:val="24"/>
              </w:rPr>
            </w:pPr>
            <w:r w:rsidRPr="00E24856">
              <w:rPr>
                <w:rFonts w:ascii="Times New Roman" w:hAnsi="Times New Roman" w:cs="Times New Roman"/>
                <w:sz w:val="24"/>
                <w:szCs w:val="24"/>
              </w:rPr>
              <w:t xml:space="preserve">Внеурочная деятельность по </w:t>
            </w:r>
            <w:r w:rsidR="004F593F">
              <w:rPr>
                <w:rFonts w:ascii="Times New Roman" w:hAnsi="Times New Roman" w:cs="Times New Roman"/>
                <w:sz w:val="24"/>
                <w:szCs w:val="24"/>
              </w:rPr>
              <w:t>основам военной службы</w:t>
            </w:r>
          </w:p>
        </w:tc>
        <w:tc>
          <w:tcPr>
            <w:tcW w:w="1839" w:type="dxa"/>
          </w:tcPr>
          <w:p w14:paraId="1232D085" w14:textId="4F06D9C8" w:rsidR="00050185" w:rsidRPr="00E24856" w:rsidRDefault="00376C52" w:rsidP="000A4536">
            <w:pPr>
              <w:jc w:val="both"/>
              <w:rPr>
                <w:rFonts w:ascii="Times New Roman" w:hAnsi="Times New Roman" w:cs="Times New Roman"/>
                <w:sz w:val="24"/>
                <w:szCs w:val="24"/>
              </w:rPr>
            </w:pPr>
            <w:r w:rsidRPr="00E24856">
              <w:rPr>
                <w:rFonts w:ascii="Times New Roman" w:hAnsi="Times New Roman" w:cs="Times New Roman"/>
                <w:sz w:val="24"/>
                <w:szCs w:val="24"/>
              </w:rPr>
              <w:t>«</w:t>
            </w:r>
            <w:r w:rsidR="004F593F">
              <w:rPr>
                <w:rFonts w:ascii="Times New Roman" w:hAnsi="Times New Roman" w:cs="Times New Roman"/>
                <w:sz w:val="24"/>
                <w:szCs w:val="24"/>
              </w:rPr>
              <w:t>Основы военной службы</w:t>
            </w:r>
            <w:r w:rsidRPr="00E24856">
              <w:rPr>
                <w:rFonts w:ascii="Times New Roman" w:hAnsi="Times New Roman" w:cs="Times New Roman"/>
                <w:sz w:val="24"/>
                <w:szCs w:val="24"/>
              </w:rPr>
              <w:t>»</w:t>
            </w:r>
          </w:p>
        </w:tc>
        <w:tc>
          <w:tcPr>
            <w:tcW w:w="2268" w:type="dxa"/>
          </w:tcPr>
          <w:p w14:paraId="42763145" w14:textId="6BD82E6A" w:rsidR="00050185" w:rsidRPr="00E24856" w:rsidRDefault="004F593F" w:rsidP="000A4536">
            <w:pPr>
              <w:jc w:val="both"/>
              <w:rPr>
                <w:rFonts w:ascii="Times New Roman" w:hAnsi="Times New Roman" w:cs="Times New Roman"/>
                <w:sz w:val="24"/>
                <w:szCs w:val="24"/>
              </w:rPr>
            </w:pPr>
            <w:r>
              <w:rPr>
                <w:rFonts w:ascii="Times New Roman" w:hAnsi="Times New Roman" w:cs="Times New Roman"/>
                <w:sz w:val="24"/>
                <w:szCs w:val="24"/>
              </w:rPr>
              <w:t>занятия</w:t>
            </w:r>
          </w:p>
        </w:tc>
        <w:tc>
          <w:tcPr>
            <w:tcW w:w="1542" w:type="dxa"/>
          </w:tcPr>
          <w:p w14:paraId="709D9B25" w14:textId="187AA0CE" w:rsidR="00050185" w:rsidRPr="00E24856" w:rsidRDefault="00376C52" w:rsidP="000A4536">
            <w:pPr>
              <w:jc w:val="both"/>
              <w:rPr>
                <w:rFonts w:ascii="Times New Roman" w:hAnsi="Times New Roman" w:cs="Times New Roman"/>
                <w:sz w:val="24"/>
                <w:szCs w:val="24"/>
              </w:rPr>
            </w:pPr>
            <w:r w:rsidRPr="00E24856">
              <w:rPr>
                <w:rFonts w:ascii="Times New Roman" w:hAnsi="Times New Roman" w:cs="Times New Roman"/>
                <w:sz w:val="24"/>
                <w:szCs w:val="24"/>
              </w:rPr>
              <w:t>1</w:t>
            </w:r>
          </w:p>
        </w:tc>
        <w:tc>
          <w:tcPr>
            <w:tcW w:w="1399" w:type="dxa"/>
          </w:tcPr>
          <w:p w14:paraId="19874D99" w14:textId="3377AD98" w:rsidR="00050185" w:rsidRPr="00E24856" w:rsidRDefault="00376C52" w:rsidP="000A4536">
            <w:pPr>
              <w:jc w:val="both"/>
              <w:rPr>
                <w:rFonts w:ascii="Times New Roman" w:hAnsi="Times New Roman" w:cs="Times New Roman"/>
                <w:sz w:val="24"/>
                <w:szCs w:val="24"/>
              </w:rPr>
            </w:pPr>
            <w:r w:rsidRPr="00E24856">
              <w:rPr>
                <w:rFonts w:ascii="Times New Roman" w:hAnsi="Times New Roman" w:cs="Times New Roman"/>
                <w:sz w:val="24"/>
                <w:szCs w:val="24"/>
              </w:rPr>
              <w:t>1</w:t>
            </w:r>
          </w:p>
        </w:tc>
      </w:tr>
      <w:tr w:rsidR="00E24856" w:rsidRPr="00E24856" w14:paraId="2369DA4F" w14:textId="77777777" w:rsidTr="00E24856">
        <w:tc>
          <w:tcPr>
            <w:tcW w:w="2297" w:type="dxa"/>
          </w:tcPr>
          <w:p w14:paraId="22122D99" w14:textId="01ECEFD1" w:rsidR="00050185" w:rsidRPr="00E24856" w:rsidRDefault="00376C52" w:rsidP="000A4536">
            <w:pPr>
              <w:jc w:val="both"/>
              <w:rPr>
                <w:rFonts w:ascii="Times New Roman" w:hAnsi="Times New Roman" w:cs="Times New Roman"/>
                <w:sz w:val="24"/>
                <w:szCs w:val="24"/>
              </w:rPr>
            </w:pPr>
            <w:r w:rsidRPr="00E24856">
              <w:rPr>
                <w:rFonts w:ascii="Times New Roman" w:hAnsi="Times New Roman" w:cs="Times New Roman"/>
                <w:sz w:val="24"/>
                <w:szCs w:val="24"/>
              </w:rPr>
              <w:lastRenderedPageBreak/>
              <w:t>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w:t>
            </w:r>
          </w:p>
        </w:tc>
        <w:tc>
          <w:tcPr>
            <w:tcW w:w="1839" w:type="dxa"/>
          </w:tcPr>
          <w:p w14:paraId="2E6C1495" w14:textId="35E07702" w:rsidR="00050185" w:rsidRPr="00E24856" w:rsidRDefault="00376C52" w:rsidP="000A4536">
            <w:pPr>
              <w:jc w:val="both"/>
              <w:rPr>
                <w:rFonts w:ascii="Times New Roman" w:hAnsi="Times New Roman" w:cs="Times New Roman"/>
                <w:sz w:val="24"/>
                <w:szCs w:val="24"/>
              </w:rPr>
            </w:pPr>
            <w:r w:rsidRPr="00E24856">
              <w:rPr>
                <w:rFonts w:ascii="Times New Roman" w:hAnsi="Times New Roman" w:cs="Times New Roman"/>
                <w:sz w:val="24"/>
                <w:szCs w:val="24"/>
              </w:rPr>
              <w:t>«</w:t>
            </w:r>
            <w:r w:rsidR="00E24856" w:rsidRPr="00E24856">
              <w:rPr>
                <w:rFonts w:ascii="Times New Roman" w:hAnsi="Times New Roman" w:cs="Times New Roman"/>
                <w:sz w:val="24"/>
                <w:szCs w:val="24"/>
              </w:rPr>
              <w:t>Билет в будущее</w:t>
            </w:r>
            <w:r w:rsidRPr="00E24856">
              <w:rPr>
                <w:rFonts w:ascii="Times New Roman" w:hAnsi="Times New Roman" w:cs="Times New Roman"/>
                <w:sz w:val="24"/>
                <w:szCs w:val="24"/>
              </w:rPr>
              <w:t>»</w:t>
            </w:r>
          </w:p>
        </w:tc>
        <w:tc>
          <w:tcPr>
            <w:tcW w:w="2268" w:type="dxa"/>
          </w:tcPr>
          <w:p w14:paraId="486A13FB" w14:textId="77777777" w:rsidR="00050185" w:rsidRPr="00E24856" w:rsidRDefault="00376C52" w:rsidP="000A4536">
            <w:pPr>
              <w:jc w:val="both"/>
              <w:rPr>
                <w:rFonts w:ascii="Times New Roman" w:hAnsi="Times New Roman" w:cs="Times New Roman"/>
                <w:sz w:val="24"/>
                <w:szCs w:val="24"/>
              </w:rPr>
            </w:pPr>
            <w:r w:rsidRPr="00E24856">
              <w:rPr>
                <w:rFonts w:ascii="Times New Roman" w:hAnsi="Times New Roman" w:cs="Times New Roman"/>
                <w:sz w:val="24"/>
                <w:szCs w:val="24"/>
              </w:rPr>
              <w:t>Час общения, посещение выставок, музеев, технопарков,</w:t>
            </w:r>
          </w:p>
          <w:p w14:paraId="035E7558" w14:textId="741D4900" w:rsidR="00376C52" w:rsidRPr="00E24856" w:rsidRDefault="00376C52" w:rsidP="000A4536">
            <w:pPr>
              <w:jc w:val="both"/>
              <w:rPr>
                <w:rFonts w:ascii="Times New Roman" w:hAnsi="Times New Roman" w:cs="Times New Roman"/>
                <w:sz w:val="24"/>
                <w:szCs w:val="24"/>
              </w:rPr>
            </w:pPr>
            <w:r w:rsidRPr="00E24856">
              <w:rPr>
                <w:rFonts w:ascii="Times New Roman" w:hAnsi="Times New Roman" w:cs="Times New Roman"/>
                <w:sz w:val="24"/>
                <w:szCs w:val="24"/>
              </w:rPr>
              <w:t>Встречи с представителями военных и гражданских вузов</w:t>
            </w:r>
          </w:p>
        </w:tc>
        <w:tc>
          <w:tcPr>
            <w:tcW w:w="1542" w:type="dxa"/>
          </w:tcPr>
          <w:p w14:paraId="53E14E91" w14:textId="22867A31" w:rsidR="00050185" w:rsidRPr="00E24856" w:rsidRDefault="00376C52" w:rsidP="000A4536">
            <w:pPr>
              <w:jc w:val="both"/>
              <w:rPr>
                <w:rFonts w:ascii="Times New Roman" w:hAnsi="Times New Roman" w:cs="Times New Roman"/>
                <w:sz w:val="24"/>
                <w:szCs w:val="24"/>
              </w:rPr>
            </w:pPr>
            <w:r w:rsidRPr="00E24856">
              <w:rPr>
                <w:rFonts w:ascii="Times New Roman" w:hAnsi="Times New Roman" w:cs="Times New Roman"/>
                <w:sz w:val="24"/>
                <w:szCs w:val="24"/>
              </w:rPr>
              <w:t>1</w:t>
            </w:r>
          </w:p>
        </w:tc>
        <w:tc>
          <w:tcPr>
            <w:tcW w:w="1399" w:type="dxa"/>
          </w:tcPr>
          <w:p w14:paraId="000A3A43" w14:textId="1C0A6093" w:rsidR="00050185" w:rsidRPr="00E24856" w:rsidRDefault="00376C52" w:rsidP="000A4536">
            <w:pPr>
              <w:jc w:val="both"/>
              <w:rPr>
                <w:rFonts w:ascii="Times New Roman" w:hAnsi="Times New Roman" w:cs="Times New Roman"/>
                <w:sz w:val="24"/>
                <w:szCs w:val="24"/>
              </w:rPr>
            </w:pPr>
            <w:r w:rsidRPr="00E24856">
              <w:rPr>
                <w:rFonts w:ascii="Times New Roman" w:hAnsi="Times New Roman" w:cs="Times New Roman"/>
                <w:sz w:val="24"/>
                <w:szCs w:val="24"/>
              </w:rPr>
              <w:t>1</w:t>
            </w:r>
          </w:p>
        </w:tc>
      </w:tr>
      <w:tr w:rsidR="00E24856" w:rsidRPr="00E24856" w14:paraId="1940A84B" w14:textId="77777777" w:rsidTr="00E24856">
        <w:tc>
          <w:tcPr>
            <w:tcW w:w="2297" w:type="dxa"/>
          </w:tcPr>
          <w:p w14:paraId="2EE8C47F" w14:textId="281B9F1D" w:rsidR="00050185" w:rsidRPr="00E24856" w:rsidRDefault="00E24856" w:rsidP="000A4536">
            <w:pPr>
              <w:jc w:val="both"/>
              <w:rPr>
                <w:rFonts w:ascii="Times New Roman" w:hAnsi="Times New Roman" w:cs="Times New Roman"/>
                <w:b/>
                <w:bCs/>
                <w:sz w:val="24"/>
                <w:szCs w:val="24"/>
              </w:rPr>
            </w:pPr>
            <w:r w:rsidRPr="00E24856">
              <w:rPr>
                <w:rFonts w:ascii="Times New Roman" w:hAnsi="Times New Roman" w:cs="Times New Roman"/>
                <w:sz w:val="24"/>
                <w:szCs w:val="24"/>
              </w:rPr>
              <w:t>Внеурочная деятельность по основам военной службы</w:t>
            </w:r>
          </w:p>
        </w:tc>
        <w:tc>
          <w:tcPr>
            <w:tcW w:w="1839" w:type="dxa"/>
          </w:tcPr>
          <w:p w14:paraId="32C6FB4D" w14:textId="0824B81A" w:rsidR="00050185" w:rsidRPr="00E24856" w:rsidRDefault="00E24856" w:rsidP="000A4536">
            <w:pPr>
              <w:jc w:val="both"/>
              <w:rPr>
                <w:rFonts w:ascii="Times New Roman" w:hAnsi="Times New Roman" w:cs="Times New Roman"/>
                <w:sz w:val="24"/>
                <w:szCs w:val="24"/>
              </w:rPr>
            </w:pPr>
            <w:r w:rsidRPr="00E24856">
              <w:rPr>
                <w:rFonts w:ascii="Times New Roman" w:hAnsi="Times New Roman" w:cs="Times New Roman"/>
                <w:sz w:val="24"/>
                <w:szCs w:val="24"/>
              </w:rPr>
              <w:t>«Начальная военная подготовка»</w:t>
            </w:r>
          </w:p>
        </w:tc>
        <w:tc>
          <w:tcPr>
            <w:tcW w:w="2268" w:type="dxa"/>
          </w:tcPr>
          <w:p w14:paraId="16A39789" w14:textId="0E6A16F0" w:rsidR="00050185" w:rsidRPr="00E24856" w:rsidRDefault="00E24856" w:rsidP="000A4536">
            <w:pPr>
              <w:jc w:val="both"/>
              <w:rPr>
                <w:rFonts w:ascii="Times New Roman" w:hAnsi="Times New Roman" w:cs="Times New Roman"/>
                <w:sz w:val="24"/>
                <w:szCs w:val="24"/>
              </w:rPr>
            </w:pPr>
            <w:r w:rsidRPr="00E24856">
              <w:rPr>
                <w:rFonts w:ascii="Times New Roman" w:hAnsi="Times New Roman" w:cs="Times New Roman"/>
                <w:sz w:val="24"/>
                <w:szCs w:val="24"/>
              </w:rPr>
              <w:t>Теоретическая подготовка по военным дисциплинам. Практическая отработка приемов и нормативов</w:t>
            </w:r>
          </w:p>
        </w:tc>
        <w:tc>
          <w:tcPr>
            <w:tcW w:w="1542" w:type="dxa"/>
          </w:tcPr>
          <w:p w14:paraId="23495670" w14:textId="16FEBFAB" w:rsidR="00050185" w:rsidRPr="00E24856" w:rsidRDefault="00E24856" w:rsidP="000A4536">
            <w:pPr>
              <w:jc w:val="both"/>
              <w:rPr>
                <w:rFonts w:ascii="Times New Roman" w:hAnsi="Times New Roman" w:cs="Times New Roman"/>
                <w:sz w:val="24"/>
                <w:szCs w:val="24"/>
              </w:rPr>
            </w:pPr>
            <w:r w:rsidRPr="00E24856">
              <w:rPr>
                <w:rFonts w:ascii="Times New Roman" w:hAnsi="Times New Roman" w:cs="Times New Roman"/>
                <w:sz w:val="24"/>
                <w:szCs w:val="24"/>
              </w:rPr>
              <w:t>2</w:t>
            </w:r>
          </w:p>
        </w:tc>
        <w:tc>
          <w:tcPr>
            <w:tcW w:w="1399" w:type="dxa"/>
          </w:tcPr>
          <w:p w14:paraId="5D2616AC" w14:textId="460BCBBA" w:rsidR="00050185" w:rsidRPr="00E24856" w:rsidRDefault="00E24856" w:rsidP="000A4536">
            <w:pPr>
              <w:jc w:val="both"/>
              <w:rPr>
                <w:rFonts w:ascii="Times New Roman" w:hAnsi="Times New Roman" w:cs="Times New Roman"/>
                <w:sz w:val="24"/>
                <w:szCs w:val="24"/>
              </w:rPr>
            </w:pPr>
            <w:r w:rsidRPr="00E24856">
              <w:rPr>
                <w:rFonts w:ascii="Times New Roman" w:hAnsi="Times New Roman" w:cs="Times New Roman"/>
                <w:sz w:val="24"/>
                <w:szCs w:val="24"/>
              </w:rPr>
              <w:t>2</w:t>
            </w:r>
          </w:p>
        </w:tc>
      </w:tr>
    </w:tbl>
    <w:p w14:paraId="682ED060" w14:textId="77777777" w:rsidR="00050185" w:rsidRPr="000A4536" w:rsidRDefault="00050185" w:rsidP="000A4536">
      <w:pPr>
        <w:ind w:firstLine="709"/>
        <w:jc w:val="both"/>
        <w:rPr>
          <w:rFonts w:ascii="Times New Roman" w:hAnsi="Times New Roman" w:cs="Times New Roman"/>
          <w:sz w:val="28"/>
          <w:szCs w:val="28"/>
        </w:rPr>
      </w:pPr>
    </w:p>
    <w:sectPr w:rsidR="00050185" w:rsidRPr="000A45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676914"/>
    <w:multiLevelType w:val="hybridMultilevel"/>
    <w:tmpl w:val="9F4C9FC4"/>
    <w:lvl w:ilvl="0" w:tplc="C9B6CA3A">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E564222"/>
    <w:multiLevelType w:val="hybridMultilevel"/>
    <w:tmpl w:val="EC365CDC"/>
    <w:lvl w:ilvl="0" w:tplc="4B5212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436"/>
    <w:rsid w:val="00050185"/>
    <w:rsid w:val="000A4536"/>
    <w:rsid w:val="00281B56"/>
    <w:rsid w:val="00283E7B"/>
    <w:rsid w:val="002F29F6"/>
    <w:rsid w:val="00336A1F"/>
    <w:rsid w:val="00376C52"/>
    <w:rsid w:val="003A5463"/>
    <w:rsid w:val="004845A3"/>
    <w:rsid w:val="004F593F"/>
    <w:rsid w:val="00573FB6"/>
    <w:rsid w:val="007B69E6"/>
    <w:rsid w:val="0086477C"/>
    <w:rsid w:val="008A288D"/>
    <w:rsid w:val="00911010"/>
    <w:rsid w:val="00964BF2"/>
    <w:rsid w:val="009F7412"/>
    <w:rsid w:val="00B51CCD"/>
    <w:rsid w:val="00BE374F"/>
    <w:rsid w:val="00C00436"/>
    <w:rsid w:val="00D0118C"/>
    <w:rsid w:val="00E24856"/>
    <w:rsid w:val="00EE0D1E"/>
    <w:rsid w:val="00F20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AB7A"/>
  <w15:chartTrackingRefBased/>
  <w15:docId w15:val="{E5CF070A-2631-45A5-88AE-99FB3720D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9F7412"/>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lang w:eastAsia="ru-RU"/>
    </w:rPr>
  </w:style>
  <w:style w:type="paragraph" w:styleId="2">
    <w:name w:val="heading 2"/>
    <w:basedOn w:val="a"/>
    <w:next w:val="a"/>
    <w:link w:val="20"/>
    <w:uiPriority w:val="9"/>
    <w:unhideWhenUsed/>
    <w:qFormat/>
    <w:rsid w:val="009F7412"/>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4536"/>
    <w:pPr>
      <w:ind w:left="720"/>
      <w:contextualSpacing/>
    </w:pPr>
  </w:style>
  <w:style w:type="character" w:customStyle="1" w:styleId="10">
    <w:name w:val="Заголовок 1 Знак"/>
    <w:basedOn w:val="a0"/>
    <w:link w:val="1"/>
    <w:qFormat/>
    <w:rsid w:val="009F7412"/>
    <w:rPr>
      <w:rFonts w:ascii="Times New Roman" w:eastAsia="Times New Roman" w:hAnsi="Times New Roman" w:cs="Times New Roman"/>
      <w:b/>
      <w:sz w:val="28"/>
      <w:szCs w:val="32"/>
      <w:lang w:eastAsia="ru-RU"/>
    </w:rPr>
  </w:style>
  <w:style w:type="character" w:customStyle="1" w:styleId="20">
    <w:name w:val="Заголовок 2 Знак"/>
    <w:basedOn w:val="a0"/>
    <w:link w:val="2"/>
    <w:uiPriority w:val="9"/>
    <w:rsid w:val="009F7412"/>
    <w:rPr>
      <w:rFonts w:asciiTheme="majorHAnsi" w:eastAsiaTheme="majorEastAsia" w:hAnsiTheme="majorHAnsi" w:cstheme="majorBidi"/>
      <w:color w:val="2F5496" w:themeColor="accent1" w:themeShade="BF"/>
      <w:sz w:val="26"/>
      <w:szCs w:val="26"/>
      <w:lang w:eastAsia="ru-RU"/>
    </w:rPr>
  </w:style>
  <w:style w:type="table" w:styleId="a4">
    <w:name w:val="Table Grid"/>
    <w:basedOn w:val="a1"/>
    <w:uiPriority w:val="59"/>
    <w:rsid w:val="00050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36A1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6A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2689</Words>
  <Characters>15328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6</cp:revision>
  <cp:lastPrinted>2024-11-30T04:24:00Z</cp:lastPrinted>
  <dcterms:created xsi:type="dcterms:W3CDTF">2024-09-11T07:41:00Z</dcterms:created>
  <dcterms:modified xsi:type="dcterms:W3CDTF">2024-12-02T08:00:00Z</dcterms:modified>
</cp:coreProperties>
</file>